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0C1" w:rsidRDefault="00651F49" w:rsidP="00651F4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32"/>
          <w:szCs w:val="32"/>
        </w:rPr>
        <w:t>Green Design Approach</w:t>
      </w:r>
    </w:p>
    <w:p w:rsidR="00651F49" w:rsidRDefault="00651F49" w:rsidP="00651F4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320C1" w:rsidRDefault="00F320C1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7E3BC02" wp14:editId="46B05F62">
            <wp:extent cx="3467100" cy="47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C1" w:rsidRDefault="00F320C1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137D51D" wp14:editId="05F7B805">
            <wp:extent cx="4095750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C1" w:rsidRDefault="00F320C1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320C1" w:rsidRDefault="00F320C1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320C1" w:rsidRDefault="00F320C1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A2B0D3D" wp14:editId="20A7A22C">
            <wp:extent cx="5943600" cy="3007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C1" w:rsidRDefault="00F320C1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51F49" w:rsidRDefault="00651F49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1A8DD49" wp14:editId="3F7B1D8F">
            <wp:extent cx="6057900" cy="2794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F49" w:rsidRDefault="00651F49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51F49" w:rsidRDefault="00651F49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51F49" w:rsidRDefault="00651F49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51F49" w:rsidRDefault="00651F49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3DEFEAA" wp14:editId="45B166B9">
            <wp:extent cx="5943600" cy="287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F49" w:rsidRDefault="00651F49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51F49" w:rsidRDefault="00651F49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B25C4" w:rsidRPr="005B25C4" w:rsidRDefault="00BA646A" w:rsidP="005B25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B25C4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The 12 Principles of Green Engineering</w:t>
      </w:r>
    </w:p>
    <w:p w:rsidR="00214D11" w:rsidRDefault="00BA646A" w:rsidP="005B25C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1: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Designers need to strive to ensure that all material and energy inputs and outputs are as inherently nonhazardous as possible.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2: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It is better to prevent waste than to treat or clean up waste after it is formed.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3: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Separation and purification operations should be designed to minimize energy consumption and materials use.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4: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Products, processes, and systems should be designed to maximize mass, energy, space, and time efficiency.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5: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Products, processes, and systems should be "output pulled" rather than "input pushed" through the use of energy and materials.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6: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Embedded entropy and complexity must be viewed as an investment when making design choices on recycle, reuse, or beneficial disposition.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7: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Targeted durability, not immortality, should be a design goal.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8: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Design for unnecessary capacity or capability (e.g., "one size fits all") solutions should be considered a design flaw.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9: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Material diversity in multicomponent products should be minimized to promote disassembly and value retention.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10: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Design of products, processes, and systems must include integration and interconnectivity with available energy and materials flows.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11: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Products, processes, and systems should be designed for performance in a commercial "afterlife".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B25C4">
        <w:rPr>
          <w:rFonts w:ascii="Times New Roman" w:hAnsi="Times New Roman" w:cs="Times New Roman"/>
          <w:b/>
          <w:color w:val="000000"/>
          <w:sz w:val="24"/>
          <w:szCs w:val="24"/>
        </w:rPr>
        <w:t>Principle 12:</w:t>
      </w:r>
      <w:r w:rsidRPr="005B25C4">
        <w:rPr>
          <w:rFonts w:ascii="Times New Roman" w:hAnsi="Times New Roman" w:cs="Times New Roman"/>
          <w:color w:val="000000"/>
          <w:sz w:val="24"/>
          <w:szCs w:val="24"/>
        </w:rPr>
        <w:t xml:space="preserve"> Material and energy inputs should be renewable rather than depleting.</w:t>
      </w:r>
    </w:p>
    <w:p w:rsidR="00F320C1" w:rsidRDefault="00F320C1" w:rsidP="005B25C4">
      <w:pPr>
        <w:rPr>
          <w:rFonts w:ascii="Times New Roman" w:hAnsi="Times New Roman" w:cs="Times New Roman"/>
          <w:sz w:val="24"/>
          <w:szCs w:val="24"/>
        </w:rPr>
      </w:pPr>
    </w:p>
    <w:p w:rsidR="00F320C1" w:rsidRDefault="00F320C1" w:rsidP="005B25C4">
      <w:pPr>
        <w:rPr>
          <w:rFonts w:ascii="Times New Roman" w:hAnsi="Times New Roman" w:cs="Times New Roman"/>
          <w:sz w:val="24"/>
          <w:szCs w:val="24"/>
        </w:rPr>
      </w:pPr>
    </w:p>
    <w:p w:rsidR="00F320C1" w:rsidRDefault="00F320C1" w:rsidP="005B25C4">
      <w:pPr>
        <w:rPr>
          <w:rFonts w:ascii="Times New Roman" w:hAnsi="Times New Roman" w:cs="Times New Roman"/>
          <w:sz w:val="24"/>
          <w:szCs w:val="24"/>
        </w:rPr>
      </w:pPr>
    </w:p>
    <w:p w:rsidR="00F320C1" w:rsidRDefault="00F320C1" w:rsidP="005B25C4">
      <w:pPr>
        <w:rPr>
          <w:rFonts w:ascii="Times New Roman" w:hAnsi="Times New Roman" w:cs="Times New Roman"/>
          <w:sz w:val="24"/>
          <w:szCs w:val="24"/>
        </w:rPr>
      </w:pPr>
    </w:p>
    <w:p w:rsidR="00F320C1" w:rsidRDefault="00F320C1" w:rsidP="005B25C4">
      <w:pPr>
        <w:rPr>
          <w:rFonts w:ascii="Times New Roman" w:hAnsi="Times New Roman" w:cs="Times New Roman"/>
          <w:sz w:val="24"/>
          <w:szCs w:val="24"/>
        </w:rPr>
      </w:pPr>
    </w:p>
    <w:p w:rsidR="00651F49" w:rsidRPr="00651F49" w:rsidRDefault="00651F49" w:rsidP="00651F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1F49">
        <w:rPr>
          <w:rFonts w:ascii="Times New Roman" w:hAnsi="Times New Roman" w:cs="Times New Roman"/>
          <w:b/>
          <w:sz w:val="32"/>
          <w:szCs w:val="32"/>
        </w:rPr>
        <w:lastRenderedPageBreak/>
        <w:t>Green Questionnaire</w:t>
      </w:r>
    </w:p>
    <w:p w:rsidR="00F320C1" w:rsidRPr="00942FA9" w:rsidRDefault="00F320C1" w:rsidP="00143E52">
      <w:pPr>
        <w:rPr>
          <w:rFonts w:ascii="Times New Roman" w:hAnsi="Times New Roman" w:cs="Times New Roman"/>
          <w:b/>
          <w:sz w:val="24"/>
          <w:szCs w:val="24"/>
        </w:rPr>
      </w:pPr>
      <w:r w:rsidRPr="00942FA9">
        <w:rPr>
          <w:rFonts w:ascii="Times New Roman" w:hAnsi="Times New Roman" w:cs="Times New Roman"/>
          <w:b/>
          <w:sz w:val="24"/>
          <w:szCs w:val="24"/>
        </w:rPr>
        <w:t>Resources (Materials, Energy, Water)</w:t>
      </w:r>
      <w:r w:rsidR="00942FA9" w:rsidRPr="00942FA9">
        <w:rPr>
          <w:rFonts w:ascii="Times New Roman" w:hAnsi="Times New Roman" w:cs="Times New Roman"/>
          <w:b/>
          <w:sz w:val="24"/>
          <w:szCs w:val="24"/>
        </w:rPr>
        <w:t>:</w:t>
      </w:r>
    </w:p>
    <w:p w:rsidR="00942FA9" w:rsidRDefault="00942FA9" w:rsidP="00942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use toxic or hazardous materials in your design?</w:t>
      </w:r>
    </w:p>
    <w:p w:rsidR="00F320C1" w:rsidRDefault="00F320C1" w:rsidP="00F32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many </w:t>
      </w:r>
      <w:r>
        <w:rPr>
          <w:rFonts w:ascii="Times New Roman" w:hAnsi="Times New Roman" w:cs="Times New Roman"/>
          <w:sz w:val="24"/>
          <w:szCs w:val="24"/>
        </w:rPr>
        <w:t>percentage of your materials are virgin materials?</w:t>
      </w:r>
    </w:p>
    <w:p w:rsidR="00F320C1" w:rsidRPr="00F320C1" w:rsidRDefault="00F320C1" w:rsidP="00F32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many percentage of your materials are </w:t>
      </w:r>
      <w:r>
        <w:rPr>
          <w:rFonts w:ascii="Times New Roman" w:hAnsi="Times New Roman" w:cs="Times New Roman"/>
          <w:sz w:val="24"/>
          <w:szCs w:val="24"/>
        </w:rPr>
        <w:t>recycled</w:t>
      </w:r>
      <w:r w:rsidRPr="00F320C1">
        <w:rPr>
          <w:rFonts w:ascii="Times New Roman" w:hAnsi="Times New Roman" w:cs="Times New Roman"/>
          <w:sz w:val="24"/>
          <w:szCs w:val="24"/>
        </w:rPr>
        <w:t xml:space="preserve"> materials?</w:t>
      </w:r>
    </w:p>
    <w:p w:rsidR="00F320C1" w:rsidRDefault="00F320C1" w:rsidP="00F32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much energy do you need for fabricating your product?</w:t>
      </w:r>
    </w:p>
    <w:p w:rsidR="00F320C1" w:rsidRDefault="00F320C1" w:rsidP="00F32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>How much water do you need for fabricating your product?</w:t>
      </w:r>
    </w:p>
    <w:p w:rsidR="00F320C1" w:rsidRPr="00942FA9" w:rsidRDefault="00143E52" w:rsidP="00F320C1">
      <w:pPr>
        <w:rPr>
          <w:rFonts w:ascii="Times New Roman" w:hAnsi="Times New Roman" w:cs="Times New Roman"/>
          <w:b/>
          <w:sz w:val="24"/>
          <w:szCs w:val="24"/>
        </w:rPr>
      </w:pPr>
      <w:r w:rsidRPr="00942FA9">
        <w:rPr>
          <w:rFonts w:ascii="Times New Roman" w:hAnsi="Times New Roman" w:cs="Times New Roman"/>
          <w:b/>
          <w:sz w:val="24"/>
          <w:szCs w:val="24"/>
        </w:rPr>
        <w:t>Waste (Fabrication)</w:t>
      </w:r>
      <w:r w:rsidR="00942FA9" w:rsidRPr="00942FA9">
        <w:rPr>
          <w:rFonts w:ascii="Times New Roman" w:hAnsi="Times New Roman" w:cs="Times New Roman"/>
          <w:b/>
          <w:sz w:val="24"/>
          <w:szCs w:val="24"/>
        </w:rPr>
        <w:t>:</w:t>
      </w:r>
    </w:p>
    <w:p w:rsidR="00F320C1" w:rsidRDefault="00F320C1" w:rsidP="00F320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 w:rsidR="00143E52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solid </w:t>
      </w:r>
      <w:r w:rsidR="00143E52">
        <w:rPr>
          <w:rFonts w:ascii="Times New Roman" w:hAnsi="Times New Roman" w:cs="Times New Roman"/>
          <w:sz w:val="24"/>
          <w:szCs w:val="24"/>
        </w:rPr>
        <w:t>residue for fabrication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3E52">
        <w:rPr>
          <w:rFonts w:ascii="Times New Roman" w:hAnsi="Times New Roman" w:cs="Times New Roman"/>
          <w:sz w:val="24"/>
          <w:szCs w:val="24"/>
        </w:rPr>
        <w:t>your product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143E52" w:rsidRDefault="00143E52" w:rsidP="00143E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liquid residue for fabrication of your product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143E52" w:rsidRDefault="00143E52" w:rsidP="00143E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gas residue for fabrication of your product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143E52" w:rsidRPr="00942FA9" w:rsidRDefault="00143E52" w:rsidP="00143E52">
      <w:pPr>
        <w:rPr>
          <w:rFonts w:ascii="Times New Roman" w:hAnsi="Times New Roman" w:cs="Times New Roman"/>
          <w:b/>
          <w:sz w:val="24"/>
          <w:szCs w:val="24"/>
        </w:rPr>
      </w:pPr>
      <w:r w:rsidRPr="00942FA9">
        <w:rPr>
          <w:rFonts w:ascii="Times New Roman" w:hAnsi="Times New Roman" w:cs="Times New Roman"/>
          <w:b/>
          <w:sz w:val="24"/>
          <w:szCs w:val="24"/>
        </w:rPr>
        <w:t>Waste (Use)</w:t>
      </w:r>
      <w:r w:rsidR="00942FA9" w:rsidRPr="00942FA9">
        <w:rPr>
          <w:rFonts w:ascii="Times New Roman" w:hAnsi="Times New Roman" w:cs="Times New Roman"/>
          <w:b/>
          <w:sz w:val="24"/>
          <w:szCs w:val="24"/>
        </w:rPr>
        <w:t>:</w:t>
      </w:r>
    </w:p>
    <w:p w:rsidR="00143E52" w:rsidRDefault="00143E52" w:rsidP="00143E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solid residue of your product during its lifetime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143E52" w:rsidRDefault="00143E52" w:rsidP="00143E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liquid residue of your product</w:t>
      </w:r>
      <w:r w:rsidRPr="00143E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during its lifetime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143E52" w:rsidRDefault="00143E52" w:rsidP="00143E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gas residue of your product</w:t>
      </w:r>
      <w:r w:rsidRPr="00143E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during its lifetime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942FA9" w:rsidRPr="00942FA9" w:rsidRDefault="00942FA9" w:rsidP="00942FA9">
      <w:pPr>
        <w:rPr>
          <w:rFonts w:ascii="Times New Roman" w:hAnsi="Times New Roman" w:cs="Times New Roman"/>
          <w:b/>
          <w:sz w:val="24"/>
          <w:szCs w:val="24"/>
        </w:rPr>
      </w:pPr>
      <w:r w:rsidRPr="00942FA9">
        <w:rPr>
          <w:rFonts w:ascii="Times New Roman" w:hAnsi="Times New Roman" w:cs="Times New Roman"/>
          <w:b/>
          <w:sz w:val="24"/>
          <w:szCs w:val="24"/>
        </w:rPr>
        <w:t>Waste (End-of-life):</w:t>
      </w:r>
    </w:p>
    <w:p w:rsidR="00942FA9" w:rsidRDefault="00942FA9" w:rsidP="00942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solid residue of your product after its lifetime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942FA9" w:rsidRDefault="00942FA9" w:rsidP="00942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liquid residue of your product</w:t>
      </w:r>
      <w:r w:rsidRPr="00143E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after its lifetime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942FA9" w:rsidRDefault="00942FA9" w:rsidP="00942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20C1">
        <w:rPr>
          <w:rFonts w:ascii="Times New Roman" w:hAnsi="Times New Roman" w:cs="Times New Roman"/>
          <w:sz w:val="24"/>
          <w:szCs w:val="24"/>
        </w:rPr>
        <w:t xml:space="preserve">How much </w:t>
      </w:r>
      <w:r>
        <w:rPr>
          <w:rFonts w:ascii="Times New Roman" w:hAnsi="Times New Roman" w:cs="Times New Roman"/>
          <w:sz w:val="24"/>
          <w:szCs w:val="24"/>
        </w:rPr>
        <w:t>is gas residue of your product</w:t>
      </w:r>
      <w:r w:rsidRPr="00143E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after its lifetime</w:t>
      </w:r>
      <w:r w:rsidRPr="00F320C1">
        <w:rPr>
          <w:rFonts w:ascii="Times New Roman" w:hAnsi="Times New Roman" w:cs="Times New Roman"/>
          <w:sz w:val="24"/>
          <w:szCs w:val="24"/>
        </w:rPr>
        <w:t>?</w:t>
      </w:r>
    </w:p>
    <w:p w:rsidR="007701BD" w:rsidRDefault="007701BD" w:rsidP="00942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you plan for recycling or reusing your product after its lifetime?</w:t>
      </w:r>
    </w:p>
    <w:p w:rsidR="00942FA9" w:rsidRPr="00942FA9" w:rsidRDefault="00942FA9" w:rsidP="00942FA9">
      <w:pPr>
        <w:rPr>
          <w:rFonts w:ascii="Times New Roman" w:hAnsi="Times New Roman" w:cs="Times New Roman"/>
          <w:b/>
          <w:sz w:val="24"/>
          <w:szCs w:val="24"/>
        </w:rPr>
      </w:pPr>
      <w:r w:rsidRPr="00942FA9">
        <w:rPr>
          <w:rFonts w:ascii="Times New Roman" w:hAnsi="Times New Roman" w:cs="Times New Roman"/>
          <w:b/>
          <w:sz w:val="24"/>
          <w:szCs w:val="24"/>
        </w:rPr>
        <w:t>Final Question:</w:t>
      </w:r>
    </w:p>
    <w:p w:rsidR="00942FA9" w:rsidRPr="00942FA9" w:rsidRDefault="00942FA9" w:rsidP="00942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you change your design to have improve your answers to above questions? </w:t>
      </w:r>
    </w:p>
    <w:p w:rsidR="00143E52" w:rsidRPr="00143E52" w:rsidRDefault="00143E52" w:rsidP="00143E52">
      <w:pPr>
        <w:rPr>
          <w:rFonts w:ascii="Times New Roman" w:hAnsi="Times New Roman" w:cs="Times New Roman"/>
          <w:sz w:val="24"/>
          <w:szCs w:val="24"/>
        </w:rPr>
      </w:pPr>
    </w:p>
    <w:p w:rsidR="00143E52" w:rsidRPr="00143E52" w:rsidRDefault="00143E52" w:rsidP="00143E52">
      <w:pPr>
        <w:rPr>
          <w:rFonts w:ascii="Times New Roman" w:hAnsi="Times New Roman" w:cs="Times New Roman"/>
          <w:sz w:val="24"/>
          <w:szCs w:val="24"/>
        </w:rPr>
      </w:pPr>
    </w:p>
    <w:p w:rsidR="00F320C1" w:rsidRPr="00143E52" w:rsidRDefault="00F320C1" w:rsidP="00143E52">
      <w:pPr>
        <w:rPr>
          <w:rFonts w:ascii="Times New Roman" w:hAnsi="Times New Roman" w:cs="Times New Roman"/>
          <w:sz w:val="24"/>
          <w:szCs w:val="24"/>
        </w:rPr>
      </w:pPr>
    </w:p>
    <w:sectPr w:rsidR="00F320C1" w:rsidRPr="00143E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91B8C"/>
    <w:multiLevelType w:val="hybridMultilevel"/>
    <w:tmpl w:val="470C0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E0362"/>
    <w:multiLevelType w:val="hybridMultilevel"/>
    <w:tmpl w:val="64E66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F58C7"/>
    <w:multiLevelType w:val="hybridMultilevel"/>
    <w:tmpl w:val="FD32F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1711CB"/>
    <w:multiLevelType w:val="hybridMultilevel"/>
    <w:tmpl w:val="81F64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46A"/>
    <w:rsid w:val="00143E52"/>
    <w:rsid w:val="00214D11"/>
    <w:rsid w:val="003F4E9D"/>
    <w:rsid w:val="005B25C4"/>
    <w:rsid w:val="00651F49"/>
    <w:rsid w:val="007701BD"/>
    <w:rsid w:val="00942FA9"/>
    <w:rsid w:val="00BA646A"/>
    <w:rsid w:val="00F3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5B0265-C1BB-4617-BAC0-E4DA231E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2265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Rezaie, Behnaz (rezaie@uidaho.edu)</dc:creator>
  <cp:keywords/>
  <dc:description/>
  <cp:lastModifiedBy>Rezaie, Behnaz (rezaie@uidaho.edu)</cp:lastModifiedBy>
  <cp:revision>2</cp:revision>
  <dcterms:created xsi:type="dcterms:W3CDTF">2016-08-25T00:32:00Z</dcterms:created>
  <dcterms:modified xsi:type="dcterms:W3CDTF">2016-08-25T00:32:00Z</dcterms:modified>
</cp:coreProperties>
</file>