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F1" w:rsidRDefault="002B7BD7" w:rsidP="002B7BD7">
      <w:pPr>
        <w:jc w:val="center"/>
        <w:rPr>
          <w:b/>
          <w:sz w:val="36"/>
        </w:rPr>
      </w:pPr>
      <w:r w:rsidRPr="00EA58C5">
        <w:rPr>
          <w:b/>
          <w:sz w:val="36"/>
        </w:rPr>
        <w:t>Dir</w:t>
      </w:r>
      <w:r>
        <w:rPr>
          <w:b/>
          <w:sz w:val="36"/>
        </w:rPr>
        <w:t xml:space="preserve">ect Data Transfer from </w:t>
      </w:r>
      <w:proofErr w:type="spellStart"/>
      <w:r>
        <w:rPr>
          <w:b/>
          <w:sz w:val="36"/>
        </w:rPr>
        <w:t>MasterCAM</w:t>
      </w:r>
      <w:proofErr w:type="spellEnd"/>
      <w:r w:rsidRPr="00EA58C5">
        <w:rPr>
          <w:b/>
          <w:sz w:val="36"/>
        </w:rPr>
        <w:t xml:space="preserve"> X2 to HAAS CNC </w:t>
      </w:r>
      <w:r w:rsidR="00DA633F">
        <w:rPr>
          <w:b/>
          <w:sz w:val="36"/>
        </w:rPr>
        <w:t>Lathe</w:t>
      </w:r>
    </w:p>
    <w:p w:rsidR="002B7BD7" w:rsidRPr="002B7BD7" w:rsidRDefault="002B7BD7" w:rsidP="002B7BD7">
      <w:pPr>
        <w:jc w:val="center"/>
        <w:rPr>
          <w:sz w:val="36"/>
        </w:rPr>
      </w:pPr>
      <w:r w:rsidRPr="002B7BD7">
        <w:rPr>
          <w:sz w:val="36"/>
        </w:rPr>
        <w:t>(</w:t>
      </w:r>
      <w:r w:rsidR="00963DE4">
        <w:rPr>
          <w:sz w:val="36"/>
        </w:rPr>
        <w:t>U</w:t>
      </w:r>
      <w:r w:rsidRPr="002B7BD7">
        <w:rPr>
          <w:sz w:val="36"/>
        </w:rPr>
        <w:t>sing the RS232 serial cable)</w:t>
      </w:r>
    </w:p>
    <w:p w:rsidR="002B7BD7" w:rsidRDefault="002B7BD7" w:rsidP="002B7BD7">
      <w:pPr>
        <w:jc w:val="center"/>
        <w:rPr>
          <w:b/>
          <w:sz w:val="36"/>
        </w:rPr>
      </w:pPr>
    </w:p>
    <w:p w:rsidR="00931B25" w:rsidRPr="000E20F9" w:rsidRDefault="0063165F" w:rsidP="00931B25">
      <w:pPr>
        <w:rPr>
          <w:b/>
          <w:sz w:val="24"/>
          <w:szCs w:val="24"/>
          <w:u w:val="single"/>
        </w:rPr>
      </w:pPr>
      <w:r w:rsidRPr="000E20F9">
        <w:rPr>
          <w:b/>
          <w:sz w:val="24"/>
          <w:szCs w:val="24"/>
          <w:u w:val="single"/>
        </w:rPr>
        <w:t>PART</w:t>
      </w:r>
      <w:r w:rsidR="00C3494F" w:rsidRPr="000E20F9">
        <w:rPr>
          <w:b/>
          <w:sz w:val="24"/>
          <w:szCs w:val="24"/>
          <w:u w:val="single"/>
        </w:rPr>
        <w:t xml:space="preserve"> ONE: </w:t>
      </w:r>
      <w:r w:rsidR="002B7BD7" w:rsidRPr="000E20F9">
        <w:rPr>
          <w:b/>
          <w:sz w:val="24"/>
          <w:szCs w:val="24"/>
          <w:u w:val="single"/>
        </w:rPr>
        <w:t xml:space="preserve">Set the Haas </w:t>
      </w:r>
      <w:r w:rsidR="00973DBB" w:rsidRPr="000E20F9">
        <w:rPr>
          <w:b/>
          <w:sz w:val="24"/>
          <w:szCs w:val="24"/>
          <w:u w:val="single"/>
        </w:rPr>
        <w:t>Lathe</w:t>
      </w:r>
      <w:r w:rsidR="002B7BD7" w:rsidRPr="000E20F9">
        <w:rPr>
          <w:b/>
          <w:sz w:val="24"/>
          <w:szCs w:val="24"/>
          <w:u w:val="single"/>
        </w:rPr>
        <w:t xml:space="preserve"> to Receive Data</w:t>
      </w:r>
    </w:p>
    <w:p w:rsidR="00931B25" w:rsidRPr="000E20F9" w:rsidRDefault="00931B25" w:rsidP="00931B2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0E20F9">
        <w:rPr>
          <w:sz w:val="24"/>
          <w:szCs w:val="24"/>
        </w:rPr>
        <w:t>Press “LIST PROG”</w:t>
      </w:r>
      <w:r w:rsidR="00512D0D" w:rsidRPr="000E20F9">
        <w:rPr>
          <w:noProof/>
          <w:sz w:val="24"/>
          <w:szCs w:val="24"/>
        </w:rPr>
        <w:drawing>
          <wp:inline distT="0" distB="0" distL="0" distR="0">
            <wp:extent cx="302845" cy="237565"/>
            <wp:effectExtent l="19050" t="0" r="1955" b="0"/>
            <wp:docPr id="9" name="Picture 2" descr="C:\Users\Jake\Pictures\listp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\Pictures\listpr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0" cy="23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0F9">
        <w:rPr>
          <w:sz w:val="24"/>
          <w:szCs w:val="24"/>
        </w:rPr>
        <w:t>.  Scroll down and highlight “ALL” on the screen using the arrow buttons.</w:t>
      </w:r>
    </w:p>
    <w:p w:rsidR="00931B25" w:rsidRPr="000E20F9" w:rsidRDefault="00931B25" w:rsidP="00931B2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0E20F9">
        <w:rPr>
          <w:sz w:val="24"/>
          <w:szCs w:val="24"/>
        </w:rPr>
        <w:t>Press “RECV RS232”</w:t>
      </w:r>
      <w:r w:rsidR="00512D0D" w:rsidRPr="000E20F9">
        <w:rPr>
          <w:noProof/>
          <w:sz w:val="24"/>
          <w:szCs w:val="24"/>
        </w:rPr>
        <w:drawing>
          <wp:inline distT="0" distB="0" distL="0" distR="0">
            <wp:extent cx="339538" cy="243672"/>
            <wp:effectExtent l="19050" t="0" r="3362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13" cy="24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7" w:rsidRPr="000E20F9">
        <w:rPr>
          <w:sz w:val="24"/>
          <w:szCs w:val="24"/>
        </w:rPr>
        <w:t>.</w:t>
      </w:r>
      <w:r w:rsidRPr="000E20F9">
        <w:rPr>
          <w:sz w:val="24"/>
          <w:szCs w:val="24"/>
        </w:rPr>
        <w:t xml:space="preserve"> </w:t>
      </w:r>
    </w:p>
    <w:p w:rsidR="007A2A7D" w:rsidRPr="000E20F9" w:rsidRDefault="007A2A7D" w:rsidP="007A2A7D">
      <w:pPr>
        <w:pStyle w:val="ListParagraph"/>
        <w:ind w:left="360"/>
        <w:rPr>
          <w:sz w:val="24"/>
          <w:szCs w:val="24"/>
        </w:rPr>
      </w:pPr>
    </w:p>
    <w:p w:rsidR="00C3494F" w:rsidRPr="000E20F9" w:rsidRDefault="000E20F9" w:rsidP="00C3494F">
      <w:pPr>
        <w:rPr>
          <w:sz w:val="24"/>
          <w:szCs w:val="24"/>
        </w:rPr>
      </w:pPr>
      <w:r w:rsidRPr="000E20F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17.5pt;margin-top:31.75pt;width:23.3pt;height:25.1pt;z-index:251659264;mso-width-relative:margin;mso-height-relative:margin" filled="f" stroked="f">
            <v:textbox style="mso-next-textbox:#_x0000_s1034">
              <w:txbxContent>
                <w:p w:rsidR="00932389" w:rsidRPr="00932389" w:rsidRDefault="00932389" w:rsidP="00932389">
                  <w:pPr>
                    <w:rPr>
                      <w:b/>
                      <w:color w:val="FFFF00"/>
                      <w:sz w:val="28"/>
                    </w:rPr>
                  </w:pPr>
                  <w:r w:rsidRPr="00932389">
                    <w:rPr>
                      <w:b/>
                      <w:color w:val="FFFF00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Pr="000E20F9">
        <w:rPr>
          <w:noProof/>
          <w:sz w:val="24"/>
          <w:szCs w:val="24"/>
        </w:rPr>
        <w:pict>
          <v:shape id="_x0000_s1033" type="#_x0000_t202" style="position:absolute;margin-left:265.75pt;margin-top:31.75pt;width:22.95pt;height:25.8pt;z-index:251658240;mso-width-relative:margin;mso-height-relative:margin" filled="f" stroked="f">
            <v:textbox style="mso-next-textbox:#_x0000_s1033">
              <w:txbxContent>
                <w:p w:rsidR="00932389" w:rsidRPr="00932389" w:rsidRDefault="00932389" w:rsidP="00932389">
                  <w:pPr>
                    <w:rPr>
                      <w:b/>
                      <w:color w:val="FFFF00"/>
                      <w:sz w:val="28"/>
                    </w:rPr>
                  </w:pPr>
                  <w:r w:rsidRPr="00932389">
                    <w:rPr>
                      <w:b/>
                      <w:color w:val="FFFF00"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7E426F" w:rsidRPr="000E20F9">
        <w:rPr>
          <w:noProof/>
          <w:sz w:val="24"/>
          <w:szCs w:val="24"/>
        </w:rPr>
        <w:pict>
          <v:shape id="_x0000_s1036" type="#_x0000_t202" style="position:absolute;margin-left:105.9pt;margin-top:47.95pt;width:22.95pt;height:25.8pt;z-index:251661312;mso-width-relative:margin;mso-height-relative:margin" filled="f" stroked="f">
            <v:textbox style="mso-next-textbox:#_x0000_s1036">
              <w:txbxContent>
                <w:p w:rsidR="005944F4" w:rsidRPr="005944F4" w:rsidRDefault="005944F4" w:rsidP="005944F4">
                  <w:pPr>
                    <w:rPr>
                      <w:b/>
                      <w:color w:val="FFFF00"/>
                      <w:sz w:val="24"/>
                      <w:szCs w:val="24"/>
                    </w:rPr>
                  </w:pPr>
                  <w:r w:rsidRPr="005944F4">
                    <w:rPr>
                      <w:b/>
                      <w:color w:val="FFFF0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7E426F" w:rsidRPr="000E20F9">
        <w:rPr>
          <w:noProof/>
          <w:sz w:val="24"/>
          <w:szCs w:val="24"/>
        </w:rPr>
        <w:pict>
          <v:shape id="_x0000_s1037" type="#_x0000_t202" style="position:absolute;margin-left:147.1pt;margin-top:47.95pt;width:21.2pt;height:22.6pt;z-index:251662336;mso-width-relative:margin;mso-height-relative:margin" filled="f" stroked="f">
            <v:textbox style="mso-next-textbox:#_x0000_s1037">
              <w:txbxContent>
                <w:p w:rsidR="005944F4" w:rsidRPr="005944F4" w:rsidRDefault="005944F4" w:rsidP="005944F4">
                  <w:pPr>
                    <w:rPr>
                      <w:b/>
                      <w:color w:val="FFFF00"/>
                      <w:sz w:val="24"/>
                      <w:szCs w:val="24"/>
                    </w:rPr>
                  </w:pPr>
                  <w:r w:rsidRPr="005944F4">
                    <w:rPr>
                      <w:b/>
                      <w:color w:val="FFFF00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512D0D" w:rsidRPr="000E20F9">
        <w:rPr>
          <w:noProof/>
          <w:sz w:val="24"/>
          <w:szCs w:val="24"/>
        </w:rPr>
        <w:drawing>
          <wp:inline distT="0" distB="0" distL="0" distR="0">
            <wp:extent cx="2277173" cy="1474694"/>
            <wp:effectExtent l="19050" t="0" r="8827" b="0"/>
            <wp:docPr id="11" name="Picture 4" descr="M:\Kaizen Project\Selected Pictures\Lathe_Panel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Kaizen Project\Selected Pictures\Lathe_Panel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88" cy="147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A7D" w:rsidRPr="000E20F9">
        <w:rPr>
          <w:sz w:val="24"/>
          <w:szCs w:val="24"/>
        </w:rPr>
        <w:t xml:space="preserve">           </w:t>
      </w:r>
      <w:r w:rsidR="00932389" w:rsidRPr="000E20F9">
        <w:rPr>
          <w:sz w:val="24"/>
          <w:szCs w:val="24"/>
        </w:rPr>
        <w:t xml:space="preserve">        </w:t>
      </w:r>
      <w:r w:rsidR="007A2A7D" w:rsidRPr="000E20F9">
        <w:rPr>
          <w:sz w:val="24"/>
          <w:szCs w:val="24"/>
        </w:rPr>
        <w:t xml:space="preserve">   </w:t>
      </w:r>
      <w:r w:rsidR="00512D0D" w:rsidRPr="000E20F9">
        <w:rPr>
          <w:noProof/>
          <w:sz w:val="24"/>
          <w:szCs w:val="24"/>
        </w:rPr>
        <w:drawing>
          <wp:inline distT="0" distB="0" distL="0" distR="0">
            <wp:extent cx="3493746" cy="1483659"/>
            <wp:effectExtent l="19050" t="0" r="0" b="0"/>
            <wp:docPr id="12" name="Picture 5" descr="C:\Users\Jake\Pictures\la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ke\Pictures\lath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18" cy="148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C0" w:rsidRPr="000E20F9" w:rsidRDefault="003851C0" w:rsidP="00C3494F">
      <w:pPr>
        <w:rPr>
          <w:sz w:val="24"/>
          <w:szCs w:val="24"/>
        </w:rPr>
      </w:pPr>
    </w:p>
    <w:p w:rsidR="003851C0" w:rsidRPr="000E20F9" w:rsidRDefault="0063165F" w:rsidP="003851C0">
      <w:pPr>
        <w:rPr>
          <w:b/>
          <w:sz w:val="24"/>
          <w:szCs w:val="24"/>
          <w:u w:val="single"/>
        </w:rPr>
      </w:pPr>
      <w:r w:rsidRPr="000E20F9">
        <w:rPr>
          <w:b/>
          <w:sz w:val="24"/>
          <w:szCs w:val="24"/>
          <w:u w:val="single"/>
        </w:rPr>
        <w:t>PART</w:t>
      </w:r>
      <w:r w:rsidR="003851C0" w:rsidRPr="000E20F9">
        <w:rPr>
          <w:b/>
          <w:sz w:val="24"/>
          <w:szCs w:val="24"/>
          <w:u w:val="single"/>
        </w:rPr>
        <w:t xml:space="preserve"> TWO: Send </w:t>
      </w:r>
      <w:proofErr w:type="spellStart"/>
      <w:r w:rsidR="003851C0" w:rsidRPr="000E20F9">
        <w:rPr>
          <w:b/>
          <w:sz w:val="24"/>
          <w:szCs w:val="24"/>
          <w:u w:val="single"/>
        </w:rPr>
        <w:t>MasterCAM</w:t>
      </w:r>
      <w:proofErr w:type="spellEnd"/>
      <w:r w:rsidR="003851C0" w:rsidRPr="000E20F9">
        <w:rPr>
          <w:b/>
          <w:sz w:val="24"/>
          <w:szCs w:val="24"/>
          <w:u w:val="single"/>
        </w:rPr>
        <w:t xml:space="preserve"> Data </w:t>
      </w:r>
      <w:proofErr w:type="gramStart"/>
      <w:r w:rsidR="003851C0" w:rsidRPr="000E20F9">
        <w:rPr>
          <w:b/>
          <w:sz w:val="24"/>
          <w:szCs w:val="24"/>
          <w:u w:val="single"/>
        </w:rPr>
        <w:t>From</w:t>
      </w:r>
      <w:proofErr w:type="gramEnd"/>
      <w:r w:rsidR="003851C0" w:rsidRPr="000E20F9">
        <w:rPr>
          <w:b/>
          <w:sz w:val="24"/>
          <w:szCs w:val="24"/>
          <w:u w:val="single"/>
        </w:rPr>
        <w:t xml:space="preserve"> Computer to </w:t>
      </w:r>
      <w:r w:rsidR="00AF7B16" w:rsidRPr="000E20F9">
        <w:rPr>
          <w:b/>
          <w:sz w:val="24"/>
          <w:szCs w:val="24"/>
          <w:u w:val="single"/>
        </w:rPr>
        <w:t>Lathe</w:t>
      </w:r>
    </w:p>
    <w:p w:rsidR="00353CE1" w:rsidRPr="000E20F9" w:rsidRDefault="000B57B0" w:rsidP="00C20199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0E20F9">
        <w:rPr>
          <w:sz w:val="24"/>
          <w:szCs w:val="24"/>
        </w:rPr>
        <w:t xml:space="preserve">Make sure </w:t>
      </w:r>
      <w:proofErr w:type="spellStart"/>
      <w:r w:rsidRPr="000E20F9">
        <w:rPr>
          <w:sz w:val="24"/>
          <w:szCs w:val="24"/>
        </w:rPr>
        <w:t>MasterCAM</w:t>
      </w:r>
      <w:proofErr w:type="spellEnd"/>
      <w:r w:rsidRPr="000E20F9">
        <w:rPr>
          <w:sz w:val="24"/>
          <w:szCs w:val="24"/>
        </w:rPr>
        <w:t xml:space="preserve"> is talking to the correct </w:t>
      </w:r>
      <w:r w:rsidR="004645FB" w:rsidRPr="000E20F9">
        <w:rPr>
          <w:sz w:val="24"/>
          <w:szCs w:val="24"/>
        </w:rPr>
        <w:t>CNC machine. If you see “Generic</w:t>
      </w:r>
      <w:r w:rsidRPr="000E20F9">
        <w:rPr>
          <w:sz w:val="24"/>
          <w:szCs w:val="24"/>
        </w:rPr>
        <w:t>” next to “Properties” then you are NOT connected to the correct machine.</w:t>
      </w:r>
    </w:p>
    <w:p w:rsidR="00353CE1" w:rsidRPr="000E20F9" w:rsidRDefault="00CB4F0A" w:rsidP="00053272">
      <w:pPr>
        <w:ind w:firstLine="360"/>
        <w:rPr>
          <w:sz w:val="24"/>
          <w:szCs w:val="24"/>
        </w:rPr>
      </w:pPr>
      <w:r w:rsidRPr="000E20F9">
        <w:rPr>
          <w:noProof/>
          <w:sz w:val="24"/>
          <w:szCs w:val="24"/>
        </w:rPr>
        <w:drawing>
          <wp:inline distT="0" distB="0" distL="0" distR="0">
            <wp:extent cx="3248585" cy="834733"/>
            <wp:effectExtent l="19050" t="0" r="8965" b="0"/>
            <wp:docPr id="2" name="Picture 2" descr="C:\Users\Jake\Pictures\Mastercam_Properties_Generic_La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\Pictures\Mastercam_Properties_Generic_Lath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278" cy="83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E1" w:rsidRPr="000E20F9" w:rsidRDefault="00353CE1" w:rsidP="00353CE1">
      <w:pPr>
        <w:rPr>
          <w:sz w:val="24"/>
          <w:szCs w:val="24"/>
        </w:rPr>
      </w:pPr>
    </w:p>
    <w:p w:rsidR="00920E99" w:rsidRPr="000E20F9" w:rsidRDefault="00920E99" w:rsidP="00353CE1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0E20F9">
        <w:rPr>
          <w:sz w:val="24"/>
          <w:szCs w:val="24"/>
        </w:rPr>
        <w:t xml:space="preserve">To assign a specific machine to </w:t>
      </w:r>
      <w:proofErr w:type="spellStart"/>
      <w:r w:rsidRPr="000E20F9">
        <w:rPr>
          <w:sz w:val="24"/>
          <w:szCs w:val="24"/>
        </w:rPr>
        <w:t>MasterCAM</w:t>
      </w:r>
      <w:proofErr w:type="spellEnd"/>
      <w:r w:rsidRPr="000E20F9">
        <w:rPr>
          <w:sz w:val="24"/>
          <w:szCs w:val="24"/>
        </w:rPr>
        <w:t xml:space="preserve"> (for post-processing purposes) expand “Properties”</w:t>
      </w:r>
      <w:r w:rsidRPr="000E20F9">
        <w:rPr>
          <w:noProof/>
          <w:sz w:val="24"/>
          <w:szCs w:val="24"/>
        </w:rPr>
        <w:drawing>
          <wp:inline distT="0" distB="0" distL="0" distR="0">
            <wp:extent cx="666750" cy="171450"/>
            <wp:effectExtent l="19050" t="0" r="0" b="0"/>
            <wp:docPr id="20" name="Picture 20" descr="C:\Users\Jake\Pictures\Mastercam_Proper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ake\Pictures\Mastercam_Properti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0F9">
        <w:rPr>
          <w:sz w:val="24"/>
          <w:szCs w:val="24"/>
        </w:rPr>
        <w:t xml:space="preserve"> under “Machine Group</w:t>
      </w:r>
      <w:r w:rsidR="00C55C27" w:rsidRPr="000E20F9">
        <w:rPr>
          <w:sz w:val="24"/>
          <w:szCs w:val="24"/>
        </w:rPr>
        <w:t>”</w:t>
      </w:r>
      <w:r w:rsidRPr="000E20F9">
        <w:rPr>
          <w:noProof/>
          <w:sz w:val="24"/>
          <w:szCs w:val="24"/>
        </w:rPr>
        <w:drawing>
          <wp:inline distT="0" distB="0" distL="0" distR="0">
            <wp:extent cx="914400" cy="161925"/>
            <wp:effectExtent l="19050" t="0" r="0" b="0"/>
            <wp:docPr id="22" name="Picture 22" descr="C:\Users\Jake\Pictures\Mastercam_Machine_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ke\Pictures\Mastercam_Machine_Grou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0F9">
        <w:rPr>
          <w:sz w:val="24"/>
          <w:szCs w:val="24"/>
        </w:rPr>
        <w:t xml:space="preserve"> and double click “Files”</w:t>
      </w:r>
      <w:r w:rsidR="004A4957" w:rsidRPr="000E20F9">
        <w:rPr>
          <w:noProof/>
          <w:sz w:val="24"/>
          <w:szCs w:val="24"/>
        </w:rPr>
        <w:drawing>
          <wp:inline distT="0" distB="0" distL="0" distR="0">
            <wp:extent cx="572135" cy="161925"/>
            <wp:effectExtent l="19050" t="0" r="0" b="0"/>
            <wp:docPr id="23" name="Picture 23" descr="C:\Users\Jake\Pictures\Mastercam_F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ake\Pictures\Mastercam_Fil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0F9">
        <w:rPr>
          <w:sz w:val="24"/>
          <w:szCs w:val="24"/>
        </w:rPr>
        <w:t>.</w:t>
      </w:r>
    </w:p>
    <w:p w:rsidR="00C51BA2" w:rsidRPr="000E20F9" w:rsidRDefault="00C51BA2" w:rsidP="00C51BA2">
      <w:pPr>
        <w:pStyle w:val="ListParagraph"/>
        <w:ind w:left="360"/>
        <w:rPr>
          <w:sz w:val="24"/>
          <w:szCs w:val="24"/>
        </w:rPr>
      </w:pPr>
    </w:p>
    <w:p w:rsidR="00C51BA2" w:rsidRPr="000E20F9" w:rsidRDefault="00C20199" w:rsidP="00920E99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0E20F9">
        <w:rPr>
          <w:sz w:val="24"/>
          <w:szCs w:val="24"/>
        </w:rPr>
        <w:t xml:space="preserve">To choose </w:t>
      </w:r>
      <w:r w:rsidR="005B4423" w:rsidRPr="000E20F9">
        <w:rPr>
          <w:sz w:val="24"/>
          <w:szCs w:val="24"/>
        </w:rPr>
        <w:t>a</w:t>
      </w:r>
      <w:r w:rsidRPr="000E20F9">
        <w:rPr>
          <w:sz w:val="24"/>
          <w:szCs w:val="24"/>
        </w:rPr>
        <w:t xml:space="preserve"> specific CNC machine</w:t>
      </w:r>
      <w:r w:rsidR="005B4423" w:rsidRPr="000E20F9">
        <w:rPr>
          <w:sz w:val="24"/>
          <w:szCs w:val="24"/>
        </w:rPr>
        <w:t>,</w:t>
      </w:r>
      <w:r w:rsidRPr="000E20F9">
        <w:rPr>
          <w:sz w:val="24"/>
          <w:szCs w:val="24"/>
        </w:rPr>
        <w:t xml:space="preserve"> click the “Replace”</w:t>
      </w:r>
      <w:r w:rsidRPr="000E20F9">
        <w:rPr>
          <w:noProof/>
          <w:sz w:val="24"/>
          <w:szCs w:val="24"/>
        </w:rPr>
        <w:drawing>
          <wp:inline distT="0" distB="0" distL="0" distR="0">
            <wp:extent cx="693420" cy="229870"/>
            <wp:effectExtent l="19050" t="0" r="0" b="0"/>
            <wp:docPr id="24" name="Picture 24" descr="C:\Users\Jake\Pictures\Mastercam_Replace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ake\Pictures\Mastercam_Replace_Ic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0F9">
        <w:rPr>
          <w:sz w:val="24"/>
          <w:szCs w:val="24"/>
        </w:rPr>
        <w:t xml:space="preserve"> icon in the </w:t>
      </w:r>
      <w:r w:rsidR="005B4423" w:rsidRPr="000E20F9">
        <w:rPr>
          <w:sz w:val="24"/>
          <w:szCs w:val="24"/>
        </w:rPr>
        <w:t>“</w:t>
      </w:r>
      <w:r w:rsidRPr="000E20F9">
        <w:rPr>
          <w:sz w:val="24"/>
          <w:szCs w:val="24"/>
        </w:rPr>
        <w:t>Machine Group Properties</w:t>
      </w:r>
      <w:r w:rsidR="005B4423" w:rsidRPr="000E20F9">
        <w:rPr>
          <w:sz w:val="24"/>
          <w:szCs w:val="24"/>
        </w:rPr>
        <w:t>”</w:t>
      </w:r>
      <w:r w:rsidRPr="000E20F9">
        <w:rPr>
          <w:sz w:val="24"/>
          <w:szCs w:val="24"/>
        </w:rPr>
        <w:t xml:space="preserve"> </w:t>
      </w:r>
      <w:r w:rsidR="005B4423" w:rsidRPr="000E20F9">
        <w:rPr>
          <w:sz w:val="24"/>
          <w:szCs w:val="24"/>
        </w:rPr>
        <w:t>window</w:t>
      </w:r>
      <w:r w:rsidRPr="000E20F9">
        <w:rPr>
          <w:sz w:val="24"/>
          <w:szCs w:val="24"/>
        </w:rPr>
        <w:t xml:space="preserve">. After you select “Replace” a new </w:t>
      </w:r>
      <w:r w:rsidR="005B4423" w:rsidRPr="000E20F9">
        <w:rPr>
          <w:sz w:val="24"/>
          <w:szCs w:val="24"/>
        </w:rPr>
        <w:t>window</w:t>
      </w:r>
      <w:r w:rsidRPr="000E20F9">
        <w:rPr>
          <w:sz w:val="24"/>
          <w:szCs w:val="24"/>
        </w:rPr>
        <w:t xml:space="preserve"> appears titled “Open Machine Definition File”. Select the</w:t>
      </w:r>
      <w:r w:rsidR="00053272" w:rsidRPr="000E20F9">
        <w:rPr>
          <w:sz w:val="24"/>
          <w:szCs w:val="24"/>
        </w:rPr>
        <w:t xml:space="preserve"> Haas </w:t>
      </w:r>
      <w:r w:rsidR="00AF7B16" w:rsidRPr="000E20F9">
        <w:rPr>
          <w:sz w:val="24"/>
          <w:szCs w:val="24"/>
        </w:rPr>
        <w:t>Lathe</w:t>
      </w:r>
      <w:r w:rsidR="00053272" w:rsidRPr="000E20F9">
        <w:rPr>
          <w:sz w:val="24"/>
          <w:szCs w:val="24"/>
        </w:rPr>
        <w:t xml:space="preserve"> file</w:t>
      </w:r>
      <w:r w:rsidR="00CB4F0A" w:rsidRPr="000E20F9">
        <w:rPr>
          <w:noProof/>
          <w:sz w:val="24"/>
          <w:szCs w:val="24"/>
        </w:rPr>
        <w:drawing>
          <wp:inline distT="0" distB="0" distL="0" distR="0">
            <wp:extent cx="1018540" cy="172085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0F9">
        <w:rPr>
          <w:sz w:val="24"/>
          <w:szCs w:val="24"/>
        </w:rPr>
        <w:t xml:space="preserve"> and then click “Open</w:t>
      </w:r>
      <w:r w:rsidR="00053272" w:rsidRPr="000E20F9">
        <w:rPr>
          <w:sz w:val="24"/>
          <w:szCs w:val="24"/>
        </w:rPr>
        <w:t>”</w:t>
      </w:r>
      <w:r w:rsidR="00053272" w:rsidRPr="000E20F9">
        <w:rPr>
          <w:noProof/>
          <w:sz w:val="24"/>
          <w:szCs w:val="24"/>
        </w:rPr>
        <w:drawing>
          <wp:inline distT="0" distB="0" distL="0" distR="0">
            <wp:extent cx="516978" cy="147708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53" cy="14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272" w:rsidRPr="000E20F9">
        <w:rPr>
          <w:sz w:val="24"/>
          <w:szCs w:val="24"/>
        </w:rPr>
        <w:t>.</w:t>
      </w:r>
      <w:r w:rsidR="004A3671" w:rsidRPr="000E20F9">
        <w:rPr>
          <w:sz w:val="24"/>
          <w:szCs w:val="24"/>
        </w:rPr>
        <w:t xml:space="preserve">  </w:t>
      </w:r>
    </w:p>
    <w:p w:rsidR="00C20199" w:rsidRPr="000E20F9" w:rsidRDefault="00781EA3" w:rsidP="00053272">
      <w:pPr>
        <w:ind w:firstLine="360"/>
        <w:rPr>
          <w:sz w:val="24"/>
          <w:szCs w:val="24"/>
        </w:rPr>
      </w:pPr>
      <w:r w:rsidRPr="000E20F9">
        <w:rPr>
          <w:noProof/>
          <w:sz w:val="24"/>
          <w:szCs w:val="24"/>
        </w:rPr>
        <w:drawing>
          <wp:inline distT="0" distB="0" distL="0" distR="0">
            <wp:extent cx="1832894" cy="2412749"/>
            <wp:effectExtent l="19050" t="0" r="0" b="0"/>
            <wp:docPr id="6" name="Picture 4" descr="C:\Users\Jake\Pictures\Mastercam_Lathe_Machine_Group_Proper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ke\Pictures\Mastercam_Lathe_Machine_Group_Properti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02" cy="241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272" w:rsidRPr="000E20F9">
        <w:rPr>
          <w:sz w:val="24"/>
          <w:szCs w:val="24"/>
        </w:rPr>
        <w:tab/>
        <w:t xml:space="preserve">  </w:t>
      </w:r>
      <w:r w:rsidRPr="000E20F9">
        <w:rPr>
          <w:sz w:val="24"/>
          <w:szCs w:val="24"/>
        </w:rPr>
        <w:tab/>
      </w:r>
      <w:r w:rsidRPr="000E20F9">
        <w:rPr>
          <w:sz w:val="24"/>
          <w:szCs w:val="24"/>
        </w:rPr>
        <w:tab/>
      </w:r>
      <w:r w:rsidR="00053272" w:rsidRPr="000E20F9">
        <w:rPr>
          <w:sz w:val="24"/>
          <w:szCs w:val="24"/>
        </w:rPr>
        <w:t xml:space="preserve">   </w:t>
      </w:r>
      <w:r w:rsidRPr="000E20F9">
        <w:rPr>
          <w:noProof/>
          <w:sz w:val="24"/>
          <w:szCs w:val="24"/>
        </w:rPr>
        <w:drawing>
          <wp:inline distT="0" distB="0" distL="0" distR="0">
            <wp:extent cx="2625458" cy="1960076"/>
            <wp:effectExtent l="19050" t="0" r="3442" b="0"/>
            <wp:docPr id="7" name="Picture 5" descr="C:\Users\Jake\Pictures\Mastercam_Lathe_Open_Machine_Defin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ke\Pictures\Mastercam_Lathe_Open_Machine_Definiti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20" cy="196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671" w:rsidRPr="000E20F9" w:rsidRDefault="00781EA3" w:rsidP="000E20F9">
      <w:pPr>
        <w:ind w:left="360"/>
        <w:rPr>
          <w:sz w:val="24"/>
          <w:szCs w:val="24"/>
        </w:rPr>
      </w:pPr>
      <w:r w:rsidRPr="000E20F9">
        <w:rPr>
          <w:sz w:val="24"/>
          <w:szCs w:val="24"/>
        </w:rPr>
        <w:t>Select the “OK” button</w:t>
      </w:r>
      <w:r w:rsidR="004A3671" w:rsidRPr="000E20F9">
        <w:rPr>
          <w:noProof/>
          <w:sz w:val="24"/>
          <w:szCs w:val="24"/>
        </w:rPr>
        <w:drawing>
          <wp:inline distT="0" distB="0" distL="0" distR="0">
            <wp:extent cx="309773" cy="160446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02" cy="1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671" w:rsidRPr="000E20F9">
        <w:rPr>
          <w:sz w:val="24"/>
          <w:szCs w:val="24"/>
        </w:rPr>
        <w:t xml:space="preserve"> from the </w:t>
      </w:r>
      <w:r w:rsidR="005B4423" w:rsidRPr="000E20F9">
        <w:rPr>
          <w:sz w:val="24"/>
          <w:szCs w:val="24"/>
        </w:rPr>
        <w:t>“</w:t>
      </w:r>
      <w:r w:rsidR="004A3671" w:rsidRPr="000E20F9">
        <w:rPr>
          <w:sz w:val="24"/>
          <w:szCs w:val="24"/>
        </w:rPr>
        <w:t>Machine Group Properties</w:t>
      </w:r>
      <w:r w:rsidR="005B4423" w:rsidRPr="000E20F9">
        <w:rPr>
          <w:sz w:val="24"/>
          <w:szCs w:val="24"/>
        </w:rPr>
        <w:t>”</w:t>
      </w:r>
      <w:r w:rsidR="004A3671" w:rsidRPr="000E20F9">
        <w:rPr>
          <w:sz w:val="24"/>
          <w:szCs w:val="24"/>
        </w:rPr>
        <w:t xml:space="preserve"> </w:t>
      </w:r>
      <w:r w:rsidR="005B4423" w:rsidRPr="000E20F9">
        <w:rPr>
          <w:sz w:val="24"/>
          <w:szCs w:val="24"/>
        </w:rPr>
        <w:t>window</w:t>
      </w:r>
      <w:r w:rsidR="004A3671" w:rsidRPr="000E20F9">
        <w:rPr>
          <w:sz w:val="24"/>
          <w:szCs w:val="24"/>
        </w:rPr>
        <w:t xml:space="preserve"> to complete the machine assignment. </w:t>
      </w:r>
    </w:p>
    <w:p w:rsidR="00934168" w:rsidRPr="000E20F9" w:rsidRDefault="00C13CE0" w:rsidP="00C55C27">
      <w:pPr>
        <w:pStyle w:val="ListParagraph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 w:rsidRPr="000E20F9">
        <w:rPr>
          <w:sz w:val="24"/>
          <w:szCs w:val="24"/>
        </w:rPr>
        <w:lastRenderedPageBreak/>
        <w:t xml:space="preserve">In the </w:t>
      </w:r>
      <w:r w:rsidR="00600C93" w:rsidRPr="000E20F9">
        <w:rPr>
          <w:sz w:val="24"/>
          <w:szCs w:val="24"/>
        </w:rPr>
        <w:t>“</w:t>
      </w:r>
      <w:proofErr w:type="spellStart"/>
      <w:r w:rsidR="00600C93" w:rsidRPr="000E20F9">
        <w:rPr>
          <w:sz w:val="24"/>
          <w:szCs w:val="24"/>
        </w:rPr>
        <w:t>T</w:t>
      </w:r>
      <w:r w:rsidRPr="000E20F9">
        <w:rPr>
          <w:sz w:val="24"/>
          <w:szCs w:val="24"/>
        </w:rPr>
        <w:t>oolpath</w:t>
      </w:r>
      <w:r w:rsidR="00600C93" w:rsidRPr="000E20F9">
        <w:rPr>
          <w:sz w:val="24"/>
          <w:szCs w:val="24"/>
        </w:rPr>
        <w:t>s</w:t>
      </w:r>
      <w:proofErr w:type="spellEnd"/>
      <w:r w:rsidR="00600C93" w:rsidRPr="000E20F9">
        <w:rPr>
          <w:sz w:val="24"/>
          <w:szCs w:val="24"/>
        </w:rPr>
        <w:t>”</w:t>
      </w:r>
      <w:r w:rsidRPr="000E20F9">
        <w:rPr>
          <w:sz w:val="24"/>
          <w:szCs w:val="24"/>
        </w:rPr>
        <w:t xml:space="preserve"> window press the “Select All Operations” </w:t>
      </w:r>
      <w:r w:rsidR="00C55C27" w:rsidRPr="000E20F9">
        <w:rPr>
          <w:sz w:val="24"/>
          <w:szCs w:val="24"/>
        </w:rPr>
        <w:t>button</w:t>
      </w:r>
      <w:r w:rsidR="00C55C27" w:rsidRPr="000E20F9">
        <w:rPr>
          <w:noProof/>
          <w:sz w:val="24"/>
          <w:szCs w:val="24"/>
        </w:rPr>
        <w:drawing>
          <wp:inline distT="0" distB="0" distL="0" distR="0">
            <wp:extent cx="211455" cy="238760"/>
            <wp:effectExtent l="19050" t="0" r="0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0F9">
        <w:rPr>
          <w:sz w:val="24"/>
          <w:szCs w:val="24"/>
        </w:rPr>
        <w:t xml:space="preserve">. Then </w:t>
      </w:r>
      <w:r w:rsidR="00C55C27" w:rsidRPr="000E20F9">
        <w:rPr>
          <w:sz w:val="24"/>
          <w:szCs w:val="24"/>
        </w:rPr>
        <w:t xml:space="preserve">select the </w:t>
      </w:r>
      <w:r w:rsidRPr="000E20F9">
        <w:rPr>
          <w:sz w:val="24"/>
          <w:szCs w:val="24"/>
        </w:rPr>
        <w:t>“</w:t>
      </w:r>
      <w:r w:rsidR="00C55C27" w:rsidRPr="000E20F9">
        <w:rPr>
          <w:sz w:val="24"/>
          <w:szCs w:val="24"/>
        </w:rPr>
        <w:t>Regenerate All Selected O</w:t>
      </w:r>
      <w:r w:rsidRPr="000E20F9">
        <w:rPr>
          <w:sz w:val="24"/>
          <w:szCs w:val="24"/>
        </w:rPr>
        <w:t xml:space="preserve">perations” </w:t>
      </w:r>
      <w:r w:rsidR="00C55C27" w:rsidRPr="000E20F9">
        <w:rPr>
          <w:sz w:val="24"/>
          <w:szCs w:val="24"/>
        </w:rPr>
        <w:t>button</w:t>
      </w:r>
      <w:r w:rsidR="00C55C27" w:rsidRPr="000E20F9">
        <w:rPr>
          <w:noProof/>
          <w:sz w:val="24"/>
          <w:szCs w:val="24"/>
        </w:rPr>
        <w:drawing>
          <wp:inline distT="0" distB="0" distL="0" distR="0">
            <wp:extent cx="201295" cy="217805"/>
            <wp:effectExtent l="19050" t="0" r="8255" b="0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0F9">
        <w:rPr>
          <w:sz w:val="24"/>
          <w:szCs w:val="24"/>
        </w:rPr>
        <w:t xml:space="preserve">. </w:t>
      </w:r>
    </w:p>
    <w:p w:rsidR="00934168" w:rsidRPr="000E20F9" w:rsidRDefault="00934168" w:rsidP="00934168">
      <w:pPr>
        <w:pStyle w:val="ListParagraph"/>
        <w:spacing w:before="120"/>
        <w:ind w:left="360"/>
        <w:rPr>
          <w:sz w:val="24"/>
          <w:szCs w:val="24"/>
        </w:rPr>
      </w:pPr>
    </w:p>
    <w:p w:rsidR="004A3671" w:rsidRPr="000E20F9" w:rsidRDefault="00C55C27" w:rsidP="00C55C27">
      <w:pPr>
        <w:pStyle w:val="ListParagraph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 w:rsidRPr="000E20F9">
        <w:rPr>
          <w:sz w:val="24"/>
          <w:szCs w:val="24"/>
        </w:rPr>
        <w:t>Select the</w:t>
      </w:r>
      <w:r w:rsidR="00C13CE0" w:rsidRPr="000E20F9">
        <w:rPr>
          <w:sz w:val="24"/>
          <w:szCs w:val="24"/>
        </w:rPr>
        <w:t xml:space="preserve"> </w:t>
      </w:r>
      <w:r w:rsidRPr="000E20F9">
        <w:rPr>
          <w:sz w:val="24"/>
          <w:szCs w:val="24"/>
        </w:rPr>
        <w:t>“Post Selected O</w:t>
      </w:r>
      <w:r w:rsidR="00C13CE0" w:rsidRPr="000E20F9">
        <w:rPr>
          <w:sz w:val="24"/>
          <w:szCs w:val="24"/>
        </w:rPr>
        <w:t xml:space="preserve">perations” </w:t>
      </w:r>
      <w:r w:rsidRPr="000E20F9">
        <w:rPr>
          <w:sz w:val="24"/>
          <w:szCs w:val="24"/>
        </w:rPr>
        <w:t>button</w:t>
      </w:r>
      <w:r w:rsidRPr="000E20F9">
        <w:rPr>
          <w:noProof/>
          <w:sz w:val="24"/>
          <w:szCs w:val="24"/>
        </w:rPr>
        <w:drawing>
          <wp:inline distT="0" distB="0" distL="0" distR="0">
            <wp:extent cx="220980" cy="198120"/>
            <wp:effectExtent l="19050" t="0" r="7620" b="0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CE0" w:rsidRPr="000E20F9">
        <w:rPr>
          <w:sz w:val="24"/>
          <w:szCs w:val="24"/>
        </w:rPr>
        <w:t xml:space="preserve">. This will bring up the </w:t>
      </w:r>
      <w:r w:rsidRPr="000E20F9">
        <w:rPr>
          <w:sz w:val="24"/>
          <w:szCs w:val="24"/>
        </w:rPr>
        <w:t>“</w:t>
      </w:r>
      <w:r w:rsidR="00C13CE0" w:rsidRPr="000E20F9">
        <w:rPr>
          <w:sz w:val="24"/>
          <w:szCs w:val="24"/>
        </w:rPr>
        <w:t>Post Processing</w:t>
      </w:r>
      <w:r w:rsidRPr="000E20F9">
        <w:rPr>
          <w:sz w:val="24"/>
          <w:szCs w:val="24"/>
        </w:rPr>
        <w:t>”</w:t>
      </w:r>
      <w:r w:rsidR="00C13CE0" w:rsidRPr="000E20F9">
        <w:rPr>
          <w:sz w:val="24"/>
          <w:szCs w:val="24"/>
        </w:rPr>
        <w:t xml:space="preserve"> window shown below.</w:t>
      </w:r>
      <w:r w:rsidR="00934168" w:rsidRPr="000E20F9">
        <w:rPr>
          <w:sz w:val="24"/>
          <w:szCs w:val="24"/>
        </w:rPr>
        <w:t xml:space="preserve">  Check the “Send to Machine”</w:t>
      </w:r>
      <w:r w:rsidR="00934168" w:rsidRPr="000E20F9">
        <w:rPr>
          <w:noProof/>
          <w:sz w:val="24"/>
          <w:szCs w:val="24"/>
        </w:rPr>
        <w:drawing>
          <wp:inline distT="0" distB="0" distL="0" distR="0">
            <wp:extent cx="972820" cy="161925"/>
            <wp:effectExtent l="19050" t="0" r="0" b="0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168" w:rsidRPr="000E20F9">
        <w:rPr>
          <w:sz w:val="24"/>
          <w:szCs w:val="24"/>
        </w:rPr>
        <w:t xml:space="preserve"> check box and then select the “Communications” button</w:t>
      </w:r>
      <w:r w:rsidR="00934168" w:rsidRPr="000E20F9">
        <w:rPr>
          <w:noProof/>
          <w:sz w:val="24"/>
          <w:szCs w:val="24"/>
        </w:rPr>
        <w:drawing>
          <wp:inline distT="0" distB="0" distL="0" distR="0">
            <wp:extent cx="935890" cy="173705"/>
            <wp:effectExtent l="19050" t="0" r="0" b="0"/>
            <wp:docPr id="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95" cy="17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168" w:rsidRPr="000E20F9">
        <w:rPr>
          <w:sz w:val="24"/>
          <w:szCs w:val="24"/>
        </w:rPr>
        <w:t xml:space="preserve">. </w:t>
      </w:r>
    </w:p>
    <w:p w:rsidR="00934168" w:rsidRPr="000E20F9" w:rsidRDefault="00934168" w:rsidP="00934168">
      <w:pPr>
        <w:ind w:left="360"/>
        <w:rPr>
          <w:sz w:val="24"/>
          <w:szCs w:val="24"/>
        </w:rPr>
      </w:pPr>
      <w:r w:rsidRPr="000E20F9">
        <w:rPr>
          <w:noProof/>
          <w:sz w:val="24"/>
          <w:szCs w:val="24"/>
        </w:rPr>
        <w:drawing>
          <wp:inline distT="0" distB="0" distL="0" distR="0">
            <wp:extent cx="4323112" cy="2256721"/>
            <wp:effectExtent l="19050" t="0" r="1238" b="0"/>
            <wp:docPr id="37" name="Picture 33" descr="C:\Users\Jake\Pictures\Mastercam_Post Proces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Jake\Pictures\Mastercam_Post Processin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870" cy="22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168" w:rsidRPr="000E20F9" w:rsidRDefault="00934168" w:rsidP="00934168">
      <w:pPr>
        <w:ind w:left="360"/>
        <w:rPr>
          <w:sz w:val="24"/>
          <w:szCs w:val="24"/>
        </w:rPr>
      </w:pPr>
    </w:p>
    <w:p w:rsidR="00934168" w:rsidRPr="000E20F9" w:rsidRDefault="00934168" w:rsidP="00934168">
      <w:pPr>
        <w:pStyle w:val="ListParagraph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 w:rsidRPr="000E20F9">
        <w:rPr>
          <w:sz w:val="24"/>
          <w:szCs w:val="24"/>
        </w:rPr>
        <w:t xml:space="preserve">Ensure the Communications window resembles the </w:t>
      </w:r>
      <w:r w:rsidR="005B4423" w:rsidRPr="000E20F9">
        <w:rPr>
          <w:sz w:val="24"/>
          <w:szCs w:val="24"/>
        </w:rPr>
        <w:t xml:space="preserve">example </w:t>
      </w:r>
      <w:r w:rsidRPr="000E20F9">
        <w:rPr>
          <w:sz w:val="24"/>
          <w:szCs w:val="24"/>
        </w:rPr>
        <w:t xml:space="preserve">window </w:t>
      </w:r>
      <w:r w:rsidR="005B4423" w:rsidRPr="000E20F9">
        <w:rPr>
          <w:sz w:val="24"/>
          <w:szCs w:val="24"/>
        </w:rPr>
        <w:t xml:space="preserve">shown </w:t>
      </w:r>
      <w:r w:rsidR="004860D9" w:rsidRPr="000E20F9">
        <w:rPr>
          <w:sz w:val="24"/>
          <w:szCs w:val="24"/>
        </w:rPr>
        <w:t>below</w:t>
      </w:r>
      <w:r w:rsidRPr="000E20F9">
        <w:rPr>
          <w:sz w:val="24"/>
          <w:szCs w:val="24"/>
        </w:rPr>
        <w:t>, where the Baud Rate is set to 9600 and Stop B</w:t>
      </w:r>
      <w:r w:rsidR="00AC20E9" w:rsidRPr="000E20F9">
        <w:rPr>
          <w:sz w:val="24"/>
          <w:szCs w:val="24"/>
        </w:rPr>
        <w:t>its is set to 1</w:t>
      </w:r>
      <w:r w:rsidRPr="000E20F9">
        <w:rPr>
          <w:sz w:val="24"/>
          <w:szCs w:val="24"/>
        </w:rPr>
        <w:t xml:space="preserve">. </w:t>
      </w:r>
      <w:r w:rsidR="004860D9" w:rsidRPr="000E20F9">
        <w:rPr>
          <w:sz w:val="24"/>
          <w:szCs w:val="24"/>
        </w:rPr>
        <w:t>C</w:t>
      </w:r>
      <w:r w:rsidRPr="000E20F9">
        <w:rPr>
          <w:sz w:val="24"/>
          <w:szCs w:val="24"/>
        </w:rPr>
        <w:t>lick okay button</w:t>
      </w:r>
      <w:r w:rsidRPr="000E20F9">
        <w:rPr>
          <w:noProof/>
          <w:sz w:val="24"/>
          <w:szCs w:val="24"/>
        </w:rPr>
        <w:drawing>
          <wp:inline distT="0" distB="0" distL="0" distR="0">
            <wp:extent cx="291756" cy="156725"/>
            <wp:effectExtent l="19050" t="0" r="0" b="0"/>
            <wp:docPr id="41" name="Picture 37" descr="C:\Users\Jake\Pictures\Mastercam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Jake\Pictures\Mastercam_ok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5" cy="15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423" w:rsidRPr="000E20F9">
        <w:rPr>
          <w:sz w:val="24"/>
          <w:szCs w:val="24"/>
        </w:rPr>
        <w:t xml:space="preserve"> in the “C</w:t>
      </w:r>
      <w:r w:rsidRPr="000E20F9">
        <w:rPr>
          <w:sz w:val="24"/>
          <w:szCs w:val="24"/>
        </w:rPr>
        <w:t>ommunications</w:t>
      </w:r>
      <w:r w:rsidR="005B4423" w:rsidRPr="000E20F9">
        <w:rPr>
          <w:sz w:val="24"/>
          <w:szCs w:val="24"/>
        </w:rPr>
        <w:t>”</w:t>
      </w:r>
      <w:r w:rsidRPr="000E20F9">
        <w:rPr>
          <w:sz w:val="24"/>
          <w:szCs w:val="24"/>
        </w:rPr>
        <w:t xml:space="preserve"> window</w:t>
      </w:r>
      <w:r w:rsidR="004860D9" w:rsidRPr="000E20F9">
        <w:rPr>
          <w:sz w:val="24"/>
          <w:szCs w:val="24"/>
        </w:rPr>
        <w:t xml:space="preserve"> if everything looks good</w:t>
      </w:r>
      <w:r w:rsidRPr="000E20F9">
        <w:rPr>
          <w:sz w:val="24"/>
          <w:szCs w:val="24"/>
        </w:rPr>
        <w:t>.</w:t>
      </w:r>
    </w:p>
    <w:p w:rsidR="00934168" w:rsidRPr="000E20F9" w:rsidRDefault="00AC20E9" w:rsidP="00934168">
      <w:pPr>
        <w:pStyle w:val="ListParagraph"/>
        <w:spacing w:before="120"/>
        <w:ind w:left="360"/>
        <w:rPr>
          <w:sz w:val="24"/>
          <w:szCs w:val="24"/>
        </w:rPr>
      </w:pPr>
      <w:r w:rsidRPr="000E20F9">
        <w:rPr>
          <w:noProof/>
          <w:sz w:val="24"/>
          <w:szCs w:val="24"/>
        </w:rPr>
        <w:drawing>
          <wp:inline distT="0" distB="0" distL="0" distR="0">
            <wp:extent cx="3078256" cy="1806983"/>
            <wp:effectExtent l="19050" t="0" r="7844" b="0"/>
            <wp:docPr id="8" name="Picture 6" descr="C:\Users\Jake\Pictures\Mastercam_Lathe_Communic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ke\Pictures\Mastercam_Lathe_Communications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154" cy="180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0D9" w:rsidRPr="000E20F9" w:rsidRDefault="004860D9" w:rsidP="00934168">
      <w:pPr>
        <w:pStyle w:val="ListParagraph"/>
        <w:spacing w:before="120"/>
        <w:ind w:left="360"/>
        <w:rPr>
          <w:sz w:val="24"/>
          <w:szCs w:val="24"/>
        </w:rPr>
      </w:pPr>
    </w:p>
    <w:p w:rsidR="005B4423" w:rsidRPr="000E20F9" w:rsidRDefault="005B4423" w:rsidP="005B4423">
      <w:pPr>
        <w:pStyle w:val="ListParagraph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 w:rsidRPr="000E20F9">
        <w:rPr>
          <w:noProof/>
          <w:sz w:val="24"/>
          <w:szCs w:val="24"/>
        </w:rPr>
        <w:t xml:space="preserve">Click the </w:t>
      </w:r>
      <w:r w:rsidRPr="000E20F9">
        <w:rPr>
          <w:sz w:val="24"/>
          <w:szCs w:val="24"/>
        </w:rPr>
        <w:t>okay button</w:t>
      </w:r>
      <w:r w:rsidRPr="000E20F9">
        <w:rPr>
          <w:noProof/>
          <w:sz w:val="24"/>
          <w:szCs w:val="24"/>
        </w:rPr>
        <w:drawing>
          <wp:inline distT="0" distB="0" distL="0" distR="0">
            <wp:extent cx="305269" cy="163984"/>
            <wp:effectExtent l="19050" t="0" r="0" b="0"/>
            <wp:docPr id="43" name="Picture 38" descr="C:\Users\Jake\Pictures\Mastercam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Jake\Pictures\Mastercam_ok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3" cy="16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0F9">
        <w:rPr>
          <w:sz w:val="24"/>
          <w:szCs w:val="24"/>
        </w:rPr>
        <w:t xml:space="preserve"> in the “Post Processing” window.  A new window will appear titled “Save As”.  Enter a file name that you will remember</w:t>
      </w:r>
      <w:r w:rsidR="008750EA" w:rsidRPr="000E20F9">
        <w:rPr>
          <w:sz w:val="24"/>
          <w:szCs w:val="24"/>
        </w:rPr>
        <w:t>.  Do not change the destination folder, leave it as “</w:t>
      </w:r>
      <w:proofErr w:type="spellStart"/>
      <w:r w:rsidR="008750EA" w:rsidRPr="000E20F9">
        <w:rPr>
          <w:sz w:val="24"/>
          <w:szCs w:val="24"/>
        </w:rPr>
        <w:t>nc</w:t>
      </w:r>
      <w:proofErr w:type="spellEnd"/>
      <w:r w:rsidR="008750EA" w:rsidRPr="000E20F9">
        <w:rPr>
          <w:sz w:val="24"/>
          <w:szCs w:val="24"/>
        </w:rPr>
        <w:t xml:space="preserve">”, </w:t>
      </w:r>
      <w:r w:rsidRPr="000E20F9">
        <w:rPr>
          <w:sz w:val="24"/>
          <w:szCs w:val="24"/>
        </w:rPr>
        <w:t>click the save button</w:t>
      </w:r>
      <w:r w:rsidRPr="000E20F9">
        <w:rPr>
          <w:noProof/>
          <w:sz w:val="24"/>
          <w:szCs w:val="24"/>
        </w:rPr>
        <w:drawing>
          <wp:inline distT="0" distB="0" distL="0" distR="0">
            <wp:extent cx="548509" cy="156717"/>
            <wp:effectExtent l="19050" t="0" r="3941" b="0"/>
            <wp:docPr id="4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18" cy="15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84A" w:rsidRPr="000E20F9">
        <w:rPr>
          <w:sz w:val="24"/>
          <w:szCs w:val="24"/>
        </w:rPr>
        <w:t xml:space="preserve"> when finished.</w:t>
      </w:r>
    </w:p>
    <w:p w:rsidR="006177C2" w:rsidRPr="000E20F9" w:rsidRDefault="006177C2" w:rsidP="0004784A">
      <w:pPr>
        <w:pStyle w:val="ListParagraph"/>
        <w:spacing w:before="120"/>
        <w:ind w:left="360"/>
        <w:rPr>
          <w:sz w:val="24"/>
          <w:szCs w:val="24"/>
        </w:rPr>
      </w:pPr>
      <w:r w:rsidRPr="000E20F9">
        <w:rPr>
          <w:noProof/>
          <w:sz w:val="24"/>
          <w:szCs w:val="24"/>
        </w:rPr>
        <w:drawing>
          <wp:inline distT="0" distB="0" distL="0" distR="0">
            <wp:extent cx="2840691" cy="1713466"/>
            <wp:effectExtent l="19050" t="0" r="0" b="0"/>
            <wp:docPr id="45" name="Picture 40" descr="C:\Users\Jake\Pictures\Mastercam_Save_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Jake\Pictures\Mastercam_Save_A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316" cy="171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168" w:rsidRPr="000E20F9" w:rsidRDefault="0004784A" w:rsidP="00934168">
      <w:pPr>
        <w:pStyle w:val="ListParagraph"/>
        <w:numPr>
          <w:ilvl w:val="0"/>
          <w:numId w:val="3"/>
        </w:numPr>
        <w:spacing w:before="120"/>
        <w:ind w:left="360"/>
        <w:rPr>
          <w:sz w:val="24"/>
          <w:szCs w:val="24"/>
        </w:rPr>
      </w:pPr>
      <w:r w:rsidRPr="000E20F9">
        <w:rPr>
          <w:sz w:val="24"/>
          <w:szCs w:val="24"/>
        </w:rPr>
        <w:t>After you save your NC file a new window will appear</w:t>
      </w:r>
      <w:r w:rsidR="004206E3" w:rsidRPr="000E20F9">
        <w:rPr>
          <w:sz w:val="24"/>
          <w:szCs w:val="24"/>
        </w:rPr>
        <w:t xml:space="preserve"> showing all of the G-code for the data you are transferring.  When you close this window the data will be sent to the </w:t>
      </w:r>
      <w:r w:rsidR="00500D9E" w:rsidRPr="000E20F9">
        <w:rPr>
          <w:sz w:val="24"/>
          <w:szCs w:val="24"/>
        </w:rPr>
        <w:t>lathe</w:t>
      </w:r>
      <w:r w:rsidR="004206E3" w:rsidRPr="000E20F9">
        <w:rPr>
          <w:sz w:val="24"/>
          <w:szCs w:val="24"/>
        </w:rPr>
        <w:t xml:space="preserve"> automatically.</w:t>
      </w:r>
    </w:p>
    <w:sectPr w:rsidR="00934168" w:rsidRPr="000E20F9" w:rsidSect="007A2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6.6pt;height:237.2pt;visibility:visible;mso-wrap-style:square" o:bullet="t">
        <v:imagedata r:id="rId1" o:title="Haas_Mill_Cntrlpanellarge"/>
      </v:shape>
    </w:pict>
  </w:numPicBullet>
  <w:abstractNum w:abstractNumId="0">
    <w:nsid w:val="0DAE7D3A"/>
    <w:multiLevelType w:val="hybridMultilevel"/>
    <w:tmpl w:val="F9AA7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D650B"/>
    <w:multiLevelType w:val="hybridMultilevel"/>
    <w:tmpl w:val="3F143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45E8B"/>
    <w:multiLevelType w:val="hybridMultilevel"/>
    <w:tmpl w:val="17440A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94556"/>
    <w:multiLevelType w:val="hybridMultilevel"/>
    <w:tmpl w:val="924AA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661B9"/>
    <w:multiLevelType w:val="hybridMultilevel"/>
    <w:tmpl w:val="77FC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3141"/>
    <w:multiLevelType w:val="hybridMultilevel"/>
    <w:tmpl w:val="B4F83C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4772D"/>
    <w:multiLevelType w:val="hybridMultilevel"/>
    <w:tmpl w:val="BB6C9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7BD7"/>
    <w:rsid w:val="0004784A"/>
    <w:rsid w:val="00053272"/>
    <w:rsid w:val="0009101D"/>
    <w:rsid w:val="000B57B0"/>
    <w:rsid w:val="000E20F9"/>
    <w:rsid w:val="000F6694"/>
    <w:rsid w:val="002B7BD7"/>
    <w:rsid w:val="00337B88"/>
    <w:rsid w:val="00353CE1"/>
    <w:rsid w:val="003851C0"/>
    <w:rsid w:val="004206E3"/>
    <w:rsid w:val="004645FB"/>
    <w:rsid w:val="00476FBD"/>
    <w:rsid w:val="004860D9"/>
    <w:rsid w:val="004A3671"/>
    <w:rsid w:val="004A4957"/>
    <w:rsid w:val="00500D9E"/>
    <w:rsid w:val="00512D0D"/>
    <w:rsid w:val="005944F4"/>
    <w:rsid w:val="005B4423"/>
    <w:rsid w:val="00600C93"/>
    <w:rsid w:val="006177C2"/>
    <w:rsid w:val="0063165F"/>
    <w:rsid w:val="00781EA3"/>
    <w:rsid w:val="007A2A7D"/>
    <w:rsid w:val="007E426F"/>
    <w:rsid w:val="008750EA"/>
    <w:rsid w:val="00920E99"/>
    <w:rsid w:val="00931B25"/>
    <w:rsid w:val="00932389"/>
    <w:rsid w:val="00934168"/>
    <w:rsid w:val="00963DE4"/>
    <w:rsid w:val="00973DBB"/>
    <w:rsid w:val="00AC20E9"/>
    <w:rsid w:val="00AF7B16"/>
    <w:rsid w:val="00B276F1"/>
    <w:rsid w:val="00BC6F2D"/>
    <w:rsid w:val="00C13CE0"/>
    <w:rsid w:val="00C20199"/>
    <w:rsid w:val="00C3494F"/>
    <w:rsid w:val="00C51BA2"/>
    <w:rsid w:val="00C55C27"/>
    <w:rsid w:val="00C74F8C"/>
    <w:rsid w:val="00CB4F0A"/>
    <w:rsid w:val="00CD703B"/>
    <w:rsid w:val="00CF2B50"/>
    <w:rsid w:val="00DA633F"/>
    <w:rsid w:val="00EB65D3"/>
    <w:rsid w:val="00FD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072E-2FEA-4B12-9E24-304D7225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21</cp:revision>
  <cp:lastPrinted>2010-05-31T21:44:00Z</cp:lastPrinted>
  <dcterms:created xsi:type="dcterms:W3CDTF">2010-05-31T17:47:00Z</dcterms:created>
  <dcterms:modified xsi:type="dcterms:W3CDTF">2010-06-03T04:51:00Z</dcterms:modified>
</cp:coreProperties>
</file>