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F7" w:rsidRDefault="00D75FCB" w:rsidP="00D75FCB">
      <w:pPr>
        <w:pStyle w:val="Title"/>
      </w:pPr>
      <w:r>
        <w:t>Assembly Drawings: Common Mistakes Addressed</w:t>
      </w:r>
    </w:p>
    <w:p w:rsidR="00D75FCB" w:rsidRDefault="00D75FCB" w:rsidP="00D75FCB">
      <w:pPr>
        <w:pStyle w:val="Heading1"/>
        <w:numPr>
          <w:ilvl w:val="0"/>
          <w:numId w:val="1"/>
        </w:numPr>
      </w:pPr>
      <w:r>
        <w:t>Wrong part number (or none at all) in title block</w:t>
      </w:r>
    </w:p>
    <w:p w:rsidR="00D75FCB" w:rsidRDefault="00D75FCB" w:rsidP="00D75FCB">
      <w:pPr>
        <w:ind w:firstLine="360"/>
      </w:pPr>
      <w:r>
        <w:t>Make sure your title block has the correct part number for what is on the page!</w:t>
      </w:r>
    </w:p>
    <w:p w:rsidR="00D75FCB" w:rsidRDefault="00D75FCB" w:rsidP="00D75FCB">
      <w:r>
        <w:tab/>
        <w:t xml:space="preserve">Main assembly = </w:t>
      </w:r>
      <w:r w:rsidR="00B25BA8">
        <w:t>0</w:t>
      </w:r>
      <w:r>
        <w:t>0-00 (this page usually has all the subassemblies in exploded view)</w:t>
      </w:r>
    </w:p>
    <w:p w:rsidR="00D75FCB" w:rsidRDefault="00D75FCB" w:rsidP="00D75FCB">
      <w:r>
        <w:tab/>
        <w:t xml:space="preserve">Subassembly = </w:t>
      </w:r>
      <w:r w:rsidR="00B25BA8">
        <w:t>0</w:t>
      </w:r>
      <w:r>
        <w:t xml:space="preserve">1-00, </w:t>
      </w:r>
      <w:r w:rsidR="00B25BA8">
        <w:t>0</w:t>
      </w:r>
      <w:r>
        <w:t>2-00, etc. (note that a subassembly always ends in -00)</w:t>
      </w:r>
    </w:p>
    <w:p w:rsidR="00D75FCB" w:rsidRDefault="00D75FCB" w:rsidP="00D75FCB">
      <w:r>
        <w:tab/>
        <w:t xml:space="preserve">Part = </w:t>
      </w:r>
      <w:r w:rsidR="00B25BA8">
        <w:t>0</w:t>
      </w:r>
      <w:r>
        <w:t xml:space="preserve">1-01, </w:t>
      </w:r>
      <w:r w:rsidR="00B25BA8">
        <w:t>0</w:t>
      </w:r>
      <w:r>
        <w:t xml:space="preserve">1-15, </w:t>
      </w:r>
      <w:r w:rsidR="00B25BA8">
        <w:t>0</w:t>
      </w:r>
      <w:r>
        <w:t>2-12, 14-153, etc.</w:t>
      </w:r>
    </w:p>
    <w:p w:rsidR="003C640C" w:rsidRDefault="003C640C" w:rsidP="003C640C">
      <w:pPr>
        <w:ind w:left="720"/>
        <w:rPr>
          <w:b/>
        </w:rPr>
      </w:pPr>
      <w:r>
        <w:rPr>
          <w:b/>
        </w:rPr>
        <w:t>If you are using a subassembly within a subassembly, your sub-subassembly’s part number must end in -00.</w:t>
      </w:r>
      <w:r w:rsidR="00341689">
        <w:rPr>
          <w:b/>
        </w:rPr>
        <w:t xml:space="preserve"> </w:t>
      </w:r>
    </w:p>
    <w:p w:rsidR="00341689" w:rsidRPr="00341689" w:rsidRDefault="00341689" w:rsidP="003C640C">
      <w:pPr>
        <w:ind w:left="720"/>
      </w:pPr>
      <w:r>
        <w:t xml:space="preserve">Example: if you have parts </w:t>
      </w:r>
      <w:r w:rsidR="00B25BA8">
        <w:t>0</w:t>
      </w:r>
      <w:r>
        <w:t xml:space="preserve">3-02-01, </w:t>
      </w:r>
      <w:r w:rsidR="00B25BA8">
        <w:t>0</w:t>
      </w:r>
      <w:r>
        <w:t xml:space="preserve">3-02-02, and </w:t>
      </w:r>
      <w:r w:rsidR="00B25BA8">
        <w:t>0</w:t>
      </w:r>
      <w:r>
        <w:t xml:space="preserve">3-02-03, the subassembly they are in is called </w:t>
      </w:r>
      <w:r w:rsidR="00B25BA8">
        <w:t>0</w:t>
      </w:r>
      <w:r>
        <w:t xml:space="preserve">3-02-00, </w:t>
      </w:r>
      <w:r w:rsidRPr="00341689">
        <w:rPr>
          <w:b/>
        </w:rPr>
        <w:t>NOT</w:t>
      </w:r>
      <w:r>
        <w:t xml:space="preserve"> </w:t>
      </w:r>
      <w:r w:rsidR="00B25BA8">
        <w:t>0</w:t>
      </w:r>
      <w:r>
        <w:t>3-02</w:t>
      </w:r>
      <w:r w:rsidR="00C5118F">
        <w:t>.</w:t>
      </w:r>
    </w:p>
    <w:p w:rsidR="00D75FCB" w:rsidRDefault="00D75FCB" w:rsidP="00D75FCB"/>
    <w:p w:rsidR="00D75FCB" w:rsidRDefault="00D75FCB" w:rsidP="00D75FCB">
      <w:pPr>
        <w:pStyle w:val="Heading1"/>
        <w:numPr>
          <w:ilvl w:val="0"/>
          <w:numId w:val="1"/>
        </w:numPr>
      </w:pPr>
      <w:r>
        <w:t>Location (order) of drawings</w:t>
      </w:r>
    </w:p>
    <w:p w:rsidR="00D75FCB" w:rsidRDefault="00BF2E1E" w:rsidP="00D75FCB">
      <w:pPr>
        <w:ind w:left="360"/>
      </w:pPr>
      <w:r>
        <w:t>The subassembly pages</w:t>
      </w:r>
      <w:r w:rsidR="00D75FCB">
        <w:t xml:space="preserve"> are like dividers in a binder. The part drawing(s) for a subassembly go with their subassembly page.</w:t>
      </w:r>
      <w:bookmarkStart w:id="0" w:name="_GoBack"/>
      <w:bookmarkEnd w:id="0"/>
    </w:p>
    <w:p w:rsidR="00B25BA8" w:rsidRDefault="00B25BA8" w:rsidP="00B25BA8">
      <w:pPr>
        <w:ind w:firstLine="360"/>
      </w:pPr>
      <w:r>
        <w:t>Assembly Drawing Package</w:t>
      </w:r>
    </w:p>
    <w:p w:rsidR="00B25BA8" w:rsidRDefault="00B25BA8" w:rsidP="00B25BA8">
      <w:pPr>
        <w:pStyle w:val="ListParagraph"/>
        <w:numPr>
          <w:ilvl w:val="0"/>
          <w:numId w:val="3"/>
        </w:numPr>
      </w:pPr>
      <w:r>
        <w:t>00-00 collapsed view of main assembly</w:t>
      </w:r>
    </w:p>
    <w:p w:rsidR="00B25BA8" w:rsidRDefault="00B25BA8" w:rsidP="00B25BA8">
      <w:pPr>
        <w:pStyle w:val="ListParagraph"/>
        <w:numPr>
          <w:ilvl w:val="0"/>
          <w:numId w:val="3"/>
        </w:numPr>
      </w:pPr>
      <w:r>
        <w:t>00-00 exploded view of main assembly (with sub-assembly-level BOM)</w:t>
      </w:r>
    </w:p>
    <w:p w:rsidR="00B25BA8" w:rsidRDefault="00B25BA8" w:rsidP="00D75FCB">
      <w:pPr>
        <w:pStyle w:val="ListParagraph"/>
        <w:numPr>
          <w:ilvl w:val="0"/>
          <w:numId w:val="3"/>
        </w:numPr>
      </w:pPr>
      <w:r>
        <w:t>01-00 collapsed view of subassembly</w:t>
      </w:r>
    </w:p>
    <w:p w:rsidR="00D75FCB" w:rsidRDefault="00B25BA8" w:rsidP="00D75FCB">
      <w:pPr>
        <w:pStyle w:val="ListParagraph"/>
        <w:numPr>
          <w:ilvl w:val="0"/>
          <w:numId w:val="3"/>
        </w:numPr>
      </w:pPr>
      <w:r>
        <w:t>0</w:t>
      </w:r>
      <w:r w:rsidR="00D75FCB">
        <w:t>1-0</w:t>
      </w:r>
      <w:r>
        <w:t>0 exploded view of subassembly (with parts-level BOM)</w:t>
      </w:r>
    </w:p>
    <w:p w:rsidR="00D75FCB" w:rsidRDefault="00B25BA8" w:rsidP="00D75FCB">
      <w:pPr>
        <w:pStyle w:val="ListParagraph"/>
        <w:numPr>
          <w:ilvl w:val="1"/>
          <w:numId w:val="3"/>
        </w:numPr>
      </w:pPr>
      <w:r>
        <w:t>0</w:t>
      </w:r>
      <w:r w:rsidR="00D75FCB">
        <w:t>1-01</w:t>
      </w:r>
    </w:p>
    <w:p w:rsidR="00D75FCB" w:rsidRDefault="00B25BA8" w:rsidP="00D75FCB">
      <w:pPr>
        <w:pStyle w:val="ListParagraph"/>
        <w:numPr>
          <w:ilvl w:val="1"/>
          <w:numId w:val="3"/>
        </w:numPr>
      </w:pPr>
      <w:r>
        <w:t>0</w:t>
      </w:r>
      <w:r w:rsidR="00D75FCB">
        <w:t>1-02</w:t>
      </w:r>
    </w:p>
    <w:p w:rsidR="00D75FCB" w:rsidRDefault="00B25BA8" w:rsidP="00D75FCB">
      <w:pPr>
        <w:pStyle w:val="ListParagraph"/>
        <w:numPr>
          <w:ilvl w:val="1"/>
          <w:numId w:val="3"/>
        </w:numPr>
      </w:pPr>
      <w:r>
        <w:t>0</w:t>
      </w:r>
      <w:r w:rsidR="00D75FCB">
        <w:t>1-03</w:t>
      </w:r>
    </w:p>
    <w:p w:rsidR="00D75FCB" w:rsidRPr="00D75FCB" w:rsidRDefault="00D75FCB" w:rsidP="00D75FCB">
      <w:pPr>
        <w:pStyle w:val="ListParagraph"/>
        <w:numPr>
          <w:ilvl w:val="1"/>
          <w:numId w:val="3"/>
        </w:numPr>
      </w:pPr>
      <w:r>
        <w:t xml:space="preserve">… </w:t>
      </w:r>
      <w:r w:rsidR="00B25BA8">
        <w:t>0</w:t>
      </w:r>
      <w:r>
        <w:t>1-#</w:t>
      </w:r>
    </w:p>
    <w:p w:rsidR="00D75FCB" w:rsidRDefault="00B25BA8" w:rsidP="00D75FCB">
      <w:pPr>
        <w:pStyle w:val="ListParagraph"/>
        <w:numPr>
          <w:ilvl w:val="0"/>
          <w:numId w:val="3"/>
        </w:numPr>
      </w:pPr>
      <w:r>
        <w:t>0</w:t>
      </w:r>
      <w:r w:rsidR="00D75FCB">
        <w:t>2-00</w:t>
      </w:r>
    </w:p>
    <w:p w:rsidR="00D75FCB" w:rsidRDefault="00B25BA8" w:rsidP="00D75FCB">
      <w:pPr>
        <w:pStyle w:val="ListParagraph"/>
        <w:numPr>
          <w:ilvl w:val="1"/>
          <w:numId w:val="3"/>
        </w:numPr>
      </w:pPr>
      <w:r>
        <w:t>0</w:t>
      </w:r>
      <w:r w:rsidR="00D75FCB">
        <w:t>2-01</w:t>
      </w:r>
    </w:p>
    <w:p w:rsidR="00D75FCB" w:rsidRDefault="00B25BA8" w:rsidP="00D75FCB">
      <w:pPr>
        <w:pStyle w:val="ListParagraph"/>
        <w:numPr>
          <w:ilvl w:val="1"/>
          <w:numId w:val="3"/>
        </w:numPr>
      </w:pPr>
      <w:r>
        <w:t>0</w:t>
      </w:r>
      <w:r w:rsidR="00D75FCB">
        <w:t>2-02</w:t>
      </w:r>
    </w:p>
    <w:p w:rsidR="00D75FCB" w:rsidRDefault="00D75FCB" w:rsidP="00D75FCB">
      <w:pPr>
        <w:pStyle w:val="ListParagraph"/>
        <w:numPr>
          <w:ilvl w:val="1"/>
          <w:numId w:val="3"/>
        </w:numPr>
      </w:pPr>
      <w:r>
        <w:t xml:space="preserve">… </w:t>
      </w:r>
      <w:r w:rsidR="00B25BA8">
        <w:t>0</w:t>
      </w:r>
      <w:r>
        <w:t>2-#</w:t>
      </w:r>
    </w:p>
    <w:p w:rsidR="00D75FCB" w:rsidRDefault="00B25BA8" w:rsidP="00D75FCB">
      <w:pPr>
        <w:pStyle w:val="ListParagraph"/>
        <w:numPr>
          <w:ilvl w:val="0"/>
          <w:numId w:val="3"/>
        </w:numPr>
      </w:pPr>
      <w:r>
        <w:t>0</w:t>
      </w:r>
      <w:r w:rsidR="00D75FCB">
        <w:t>3-00</w:t>
      </w:r>
    </w:p>
    <w:p w:rsidR="00D75FCB" w:rsidRDefault="00B25BA8" w:rsidP="00D75FCB">
      <w:pPr>
        <w:pStyle w:val="ListParagraph"/>
        <w:numPr>
          <w:ilvl w:val="1"/>
          <w:numId w:val="3"/>
        </w:numPr>
      </w:pPr>
      <w:r>
        <w:t>0</w:t>
      </w:r>
      <w:r w:rsidR="00D75FCB">
        <w:t>3-01</w:t>
      </w:r>
    </w:p>
    <w:p w:rsidR="00D75FCB" w:rsidRDefault="00B25BA8" w:rsidP="00D75FCB">
      <w:pPr>
        <w:pStyle w:val="ListParagraph"/>
        <w:numPr>
          <w:ilvl w:val="1"/>
          <w:numId w:val="3"/>
        </w:numPr>
      </w:pPr>
      <w:r>
        <w:lastRenderedPageBreak/>
        <w:t>0</w:t>
      </w:r>
      <w:r w:rsidR="00D75FCB">
        <w:t>3-02</w:t>
      </w:r>
    </w:p>
    <w:p w:rsidR="00D75FCB" w:rsidRDefault="00D75FCB" w:rsidP="00D75FCB">
      <w:pPr>
        <w:pStyle w:val="ListParagraph"/>
        <w:numPr>
          <w:ilvl w:val="1"/>
          <w:numId w:val="3"/>
        </w:numPr>
      </w:pPr>
      <w:r>
        <w:t xml:space="preserve">… </w:t>
      </w:r>
      <w:r w:rsidR="00B25BA8">
        <w:t>0</w:t>
      </w:r>
      <w:r>
        <w:t xml:space="preserve">3-# </w:t>
      </w:r>
    </w:p>
    <w:p w:rsidR="00D75FCB" w:rsidRDefault="00D75FCB" w:rsidP="008D414F">
      <w:pPr>
        <w:pStyle w:val="ListParagraph"/>
        <w:ind w:left="1446"/>
      </w:pPr>
      <w:r>
        <w:t>And so on.</w:t>
      </w:r>
    </w:p>
    <w:p w:rsidR="00D75FCB" w:rsidRDefault="00D75FCB" w:rsidP="00D75FCB">
      <w:pPr>
        <w:pStyle w:val="Heading1"/>
        <w:numPr>
          <w:ilvl w:val="0"/>
          <w:numId w:val="1"/>
        </w:numPr>
      </w:pPr>
      <w:r>
        <w:t>Labels</w:t>
      </w:r>
    </w:p>
    <w:p w:rsidR="00D75FCB" w:rsidRDefault="00D75FCB" w:rsidP="004B59C7">
      <w:pPr>
        <w:ind w:left="360"/>
      </w:pPr>
      <w:r>
        <w:t>Your exploded views should have a bill of materials listing the parts in the picture. Each part has an Item No. Each part should also have a label in the picture, pointing out which part is “item 4”</w:t>
      </w:r>
      <w:r w:rsidR="004B59C7">
        <w:t>, for instance.</w:t>
      </w:r>
    </w:p>
    <w:p w:rsidR="004B59C7" w:rsidRPr="00D75FCB" w:rsidRDefault="004B59C7" w:rsidP="004B59C7">
      <w:pPr>
        <w:ind w:left="360"/>
      </w:pPr>
    </w:p>
    <w:p w:rsidR="00D75FCB" w:rsidRDefault="00D75FCB" w:rsidP="004B59C7">
      <w:pPr>
        <w:jc w:val="center"/>
      </w:pPr>
      <w:r>
        <w:rPr>
          <w:noProof/>
        </w:rPr>
        <w:drawing>
          <wp:inline distT="0" distB="0" distL="0" distR="0">
            <wp:extent cx="4228159" cy="4945075"/>
            <wp:effectExtent l="3492" t="0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3525" r="21017" b="13223"/>
                    <a:stretch/>
                  </pic:blipFill>
                  <pic:spPr bwMode="auto">
                    <a:xfrm rot="5400000">
                      <a:off x="0" y="0"/>
                      <a:ext cx="4226197" cy="494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261" w:rsidRDefault="004A6261" w:rsidP="004A6261">
      <w:pPr>
        <w:pStyle w:val="Heading1"/>
      </w:pPr>
    </w:p>
    <w:p w:rsidR="004A6261" w:rsidRDefault="004A6261" w:rsidP="004A6261"/>
    <w:p w:rsidR="004A6261" w:rsidRDefault="004A6261" w:rsidP="004A6261"/>
    <w:p w:rsidR="004A6261" w:rsidRDefault="004A6261" w:rsidP="004A6261"/>
    <w:p w:rsidR="004A6261" w:rsidRDefault="004A6261" w:rsidP="004A6261">
      <w:pPr>
        <w:pStyle w:val="Heading1"/>
        <w:numPr>
          <w:ilvl w:val="0"/>
          <w:numId w:val="1"/>
        </w:numPr>
      </w:pPr>
      <w:r>
        <w:lastRenderedPageBreak/>
        <w:t>Purchased Parts</w:t>
      </w:r>
    </w:p>
    <w:p w:rsidR="004A6261" w:rsidRDefault="004A6261" w:rsidP="004A6261">
      <w:pPr>
        <w:ind w:left="360"/>
      </w:pPr>
      <w:r>
        <w:t>If you have purchased parts in a subassembly, do not include a drawing for the part. Instead, use the description field to show where you would buy the part (i.e., include the full part designation from McMaster-Carr). You want someone to be able to find the purchased part and buy one.</w:t>
      </w:r>
    </w:p>
    <w:p w:rsidR="004A6261" w:rsidRDefault="004A6261" w:rsidP="004A6261">
      <w:pPr>
        <w:ind w:left="360"/>
      </w:pPr>
      <w:r>
        <w:rPr>
          <w:noProof/>
        </w:rPr>
        <w:drawing>
          <wp:inline distT="0" distB="0" distL="0" distR="0">
            <wp:extent cx="5943600" cy="1597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61" w:rsidRDefault="004A6261" w:rsidP="004A6261">
      <w:pPr>
        <w:pStyle w:val="Heading1"/>
        <w:numPr>
          <w:ilvl w:val="0"/>
          <w:numId w:val="1"/>
        </w:numPr>
      </w:pPr>
      <w:r>
        <w:t>Missing parts</w:t>
      </w:r>
    </w:p>
    <w:p w:rsidR="004A6261" w:rsidRDefault="004A6261" w:rsidP="004A6261">
      <w:pPr>
        <w:ind w:left="360"/>
      </w:pPr>
      <w:r>
        <w:t>If you restructure your file management and change which subassembly a part belongs to, make sure to update your part numbers. For example</w:t>
      </w:r>
      <w:r w:rsidR="00091B20">
        <w:t xml:space="preserve"> if you </w:t>
      </w:r>
      <w:proofErr w:type="gramStart"/>
      <w:r w:rsidR="00091B20">
        <w:t>move</w:t>
      </w:r>
      <w:proofErr w:type="gramEnd"/>
      <w:r w:rsidR="00091B20">
        <w:t xml:space="preserve"> part 1-03 to another subassembly</w:t>
      </w:r>
      <w:r>
        <w:t>:</w:t>
      </w:r>
    </w:p>
    <w:p w:rsidR="004A6261" w:rsidRDefault="004A6261" w:rsidP="004A6261">
      <w:pPr>
        <w:pStyle w:val="ListParagraph"/>
        <w:numPr>
          <w:ilvl w:val="0"/>
          <w:numId w:val="4"/>
        </w:numPr>
      </w:pPr>
      <w:r>
        <w:t>1-00</w:t>
      </w:r>
    </w:p>
    <w:p w:rsidR="004A6261" w:rsidRDefault="004A6261" w:rsidP="004A6261">
      <w:pPr>
        <w:pStyle w:val="ListParagraph"/>
        <w:numPr>
          <w:ilvl w:val="1"/>
          <w:numId w:val="4"/>
        </w:numPr>
      </w:pPr>
      <w:r>
        <w:t>1-01</w:t>
      </w:r>
    </w:p>
    <w:p w:rsidR="004A6261" w:rsidRDefault="004A6261" w:rsidP="004A6261">
      <w:pPr>
        <w:pStyle w:val="ListParagraph"/>
        <w:numPr>
          <w:ilvl w:val="1"/>
          <w:numId w:val="4"/>
        </w:numPr>
      </w:pPr>
      <w:r>
        <w:t>1-02</w:t>
      </w:r>
    </w:p>
    <w:p w:rsidR="004A6261" w:rsidRDefault="004A6261" w:rsidP="004A6261">
      <w:pPr>
        <w:pStyle w:val="ListParagraph"/>
        <w:numPr>
          <w:ilvl w:val="1"/>
          <w:numId w:val="4"/>
        </w:numPr>
      </w:pPr>
      <w:r>
        <w:t>1-04</w:t>
      </w:r>
    </w:p>
    <w:p w:rsidR="004A6261" w:rsidRDefault="00091B20" w:rsidP="00091B20">
      <w:pPr>
        <w:ind w:left="720"/>
      </w:pPr>
      <w:proofErr w:type="gramStart"/>
      <w:r>
        <w:t>Should be changed</w:t>
      </w:r>
      <w:proofErr w:type="gramEnd"/>
      <w:r>
        <w:t xml:space="preserve"> to:</w:t>
      </w:r>
    </w:p>
    <w:p w:rsidR="00091B20" w:rsidRDefault="00091B20" w:rsidP="00091B20">
      <w:pPr>
        <w:pStyle w:val="ListParagraph"/>
        <w:numPr>
          <w:ilvl w:val="0"/>
          <w:numId w:val="4"/>
        </w:numPr>
      </w:pPr>
      <w:r>
        <w:t>1-00</w:t>
      </w:r>
    </w:p>
    <w:p w:rsidR="00091B20" w:rsidRDefault="00091B20" w:rsidP="00091B20">
      <w:pPr>
        <w:pStyle w:val="ListParagraph"/>
        <w:numPr>
          <w:ilvl w:val="1"/>
          <w:numId w:val="4"/>
        </w:numPr>
      </w:pPr>
      <w:r>
        <w:t>1-01</w:t>
      </w:r>
    </w:p>
    <w:p w:rsidR="00091B20" w:rsidRDefault="00091B20" w:rsidP="00091B20">
      <w:pPr>
        <w:pStyle w:val="ListParagraph"/>
        <w:numPr>
          <w:ilvl w:val="1"/>
          <w:numId w:val="4"/>
        </w:numPr>
      </w:pPr>
      <w:r>
        <w:t>1-02</w:t>
      </w:r>
    </w:p>
    <w:p w:rsidR="00091B20" w:rsidRDefault="00091B20" w:rsidP="00091B20">
      <w:pPr>
        <w:pStyle w:val="ListParagraph"/>
        <w:numPr>
          <w:ilvl w:val="1"/>
          <w:numId w:val="4"/>
        </w:numPr>
      </w:pPr>
      <w:r>
        <w:t>1-03</w:t>
      </w:r>
    </w:p>
    <w:p w:rsidR="00091B20" w:rsidRPr="004A6261" w:rsidRDefault="00091B20" w:rsidP="00091B20">
      <w:pPr>
        <w:ind w:left="720"/>
      </w:pPr>
      <w:r>
        <w:t>To avoid confusion.</w:t>
      </w:r>
    </w:p>
    <w:sectPr w:rsidR="00091B20" w:rsidRPr="004A6261" w:rsidSect="00B2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3772"/>
    <w:multiLevelType w:val="hybridMultilevel"/>
    <w:tmpl w:val="CCDC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66897"/>
    <w:multiLevelType w:val="hybridMultilevel"/>
    <w:tmpl w:val="AE10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70AFF"/>
    <w:multiLevelType w:val="hybridMultilevel"/>
    <w:tmpl w:val="469AF46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D6B0B22"/>
    <w:multiLevelType w:val="hybridMultilevel"/>
    <w:tmpl w:val="35BA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CB"/>
    <w:rsid w:val="00091B20"/>
    <w:rsid w:val="00266D1D"/>
    <w:rsid w:val="00341689"/>
    <w:rsid w:val="003C640C"/>
    <w:rsid w:val="004A6261"/>
    <w:rsid w:val="004B59C7"/>
    <w:rsid w:val="00657FF7"/>
    <w:rsid w:val="00723002"/>
    <w:rsid w:val="008C1562"/>
    <w:rsid w:val="008D414F"/>
    <w:rsid w:val="00B25BA8"/>
    <w:rsid w:val="00B27C4D"/>
    <w:rsid w:val="00BF2E1E"/>
    <w:rsid w:val="00C5118F"/>
    <w:rsid w:val="00D75FCB"/>
    <w:rsid w:val="00F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C10F"/>
  <w15:docId w15:val="{775C3754-7144-4445-A833-7C909BA9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5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7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5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Engineering</dc:creator>
  <cp:lastModifiedBy>Perry, Joel (jperry@uidaho.edu)</cp:lastModifiedBy>
  <cp:revision>2</cp:revision>
  <dcterms:created xsi:type="dcterms:W3CDTF">2021-04-12T19:55:00Z</dcterms:created>
  <dcterms:modified xsi:type="dcterms:W3CDTF">2021-04-12T19:55:00Z</dcterms:modified>
</cp:coreProperties>
</file>