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4" w:rsidRDefault="00F32E34">
      <w:pPr>
        <w:jc w:val="center"/>
        <w:rPr>
          <w:b/>
          <w:sz w:val="28"/>
        </w:rPr>
      </w:pPr>
      <w:r>
        <w:rPr>
          <w:b/>
          <w:sz w:val="28"/>
        </w:rPr>
        <w:t>Factorial Experiment Design Exercise</w:t>
      </w:r>
    </w:p>
    <w:p w:rsidR="00F32E34" w:rsidRDefault="00F32E34"/>
    <w:p w:rsidR="00FA0401" w:rsidRDefault="00FA0401">
      <w:r>
        <w:t>Name: _________________________</w:t>
      </w:r>
      <w:r>
        <w:tab/>
      </w:r>
      <w:r>
        <w:tab/>
      </w:r>
      <w:r>
        <w:tab/>
        <w:t>Name: _________________________</w:t>
      </w:r>
      <w:r>
        <w:tab/>
      </w:r>
    </w:p>
    <w:p w:rsidR="00FA0401" w:rsidRDefault="00FA0401"/>
    <w:p w:rsidR="00FA0401" w:rsidRDefault="00FA0401"/>
    <w:p w:rsidR="00FA0401" w:rsidRDefault="00FA0401">
      <w:r>
        <w:t>Name: _________________________</w:t>
      </w:r>
      <w:r>
        <w:tab/>
      </w:r>
      <w:r>
        <w:tab/>
      </w:r>
      <w:r>
        <w:tab/>
        <w:t>Name: _________________________</w:t>
      </w:r>
    </w:p>
    <w:p w:rsidR="00D51B01" w:rsidRDefault="00D51B01"/>
    <w:p w:rsidR="00D51B01" w:rsidRDefault="00D51B01"/>
    <w:p w:rsidR="00D51B01" w:rsidRDefault="00D51B01" w:rsidP="00D51B01">
      <w:r>
        <w:t>Name: _________________________</w:t>
      </w:r>
      <w:r>
        <w:tab/>
      </w:r>
      <w:r>
        <w:tab/>
      </w:r>
      <w:r>
        <w:tab/>
        <w:t>Name: _________________________</w:t>
      </w:r>
    </w:p>
    <w:p w:rsidR="00D51B01" w:rsidRDefault="00D51B01"/>
    <w:p w:rsidR="00FA0401" w:rsidRDefault="00FA0401"/>
    <w:p w:rsidR="00F32E34" w:rsidRDefault="00FA0401">
      <w:pPr>
        <w:ind w:firstLine="720"/>
        <w:rPr>
          <w:sz w:val="24"/>
        </w:rPr>
      </w:pPr>
      <w:r>
        <w:rPr>
          <w:sz w:val="24"/>
        </w:rPr>
        <w:t>Working in self-selected groups of four, y</w:t>
      </w:r>
      <w:r w:rsidR="00F32E34">
        <w:rPr>
          <w:sz w:val="24"/>
        </w:rPr>
        <w:t xml:space="preserve">ou are to determine the main effects, and interaction effect, of air-flow rate and heater temperature on the quality of air-popped popcorn.  You may use any appropriate measure of popcorn quality that you want.  Examples could include counting the number of </w:t>
      </w:r>
      <w:proofErr w:type="spellStart"/>
      <w:r w:rsidR="00F32E34">
        <w:rPr>
          <w:sz w:val="24"/>
        </w:rPr>
        <w:t>unpopped</w:t>
      </w:r>
      <w:proofErr w:type="spellEnd"/>
      <w:r w:rsidR="00F32E34">
        <w:rPr>
          <w:sz w:val="24"/>
        </w:rPr>
        <w:t xml:space="preserve"> </w:t>
      </w:r>
      <w:proofErr w:type="spellStart"/>
      <w:r w:rsidR="00F32E34">
        <w:rPr>
          <w:sz w:val="24"/>
        </w:rPr>
        <w:t>kernals</w:t>
      </w:r>
      <w:proofErr w:type="spellEnd"/>
      <w:r w:rsidR="00F32E34">
        <w:rPr>
          <w:sz w:val="24"/>
        </w:rPr>
        <w:t>, a subjective measure of quality, weight, etc.</w:t>
      </w:r>
    </w:p>
    <w:p w:rsidR="00F32E34" w:rsidRDefault="00F32E34">
      <w:pPr>
        <w:suppressAutoHyphens/>
        <w:ind w:firstLine="720"/>
        <w:rPr>
          <w:sz w:val="24"/>
        </w:rPr>
      </w:pPr>
      <w:r>
        <w:rPr>
          <w:sz w:val="24"/>
        </w:rPr>
        <w:t xml:space="preserve">In this experiment you will investigate a PRESTO hot air popcorn machine.  A centrifugal fan driven by a DC motor blows ambient air across two heating coils.  The heated air enters a metal canister which contains the </w:t>
      </w:r>
      <w:proofErr w:type="spellStart"/>
      <w:r>
        <w:rPr>
          <w:sz w:val="24"/>
        </w:rPr>
        <w:t>unpopped</w:t>
      </w:r>
      <w:proofErr w:type="spellEnd"/>
      <w:r>
        <w:rPr>
          <w:sz w:val="24"/>
        </w:rPr>
        <w:t xml:space="preserve"> kernels.  Depending on the air temperature and the air flow rate, the kernels will take different lengths of time to pop.</w:t>
      </w:r>
    </w:p>
    <w:p w:rsidR="00F32E34" w:rsidRDefault="00F32E34">
      <w:pPr>
        <w:suppressAutoHyphens/>
        <w:ind w:firstLine="720"/>
        <w:rPr>
          <w:sz w:val="24"/>
        </w:rPr>
      </w:pPr>
      <w:r>
        <w:rPr>
          <w:sz w:val="24"/>
        </w:rPr>
        <w:t xml:space="preserve">To independently control the heating and air flow rate, the electrical circuit of the popcorn machine has been modified.  The heating coil has been connected to a variable transformer.  This provides control over the amount of heat added.  A variable current DC power supply is connected to the fan motor.  This provides control over the air flow rate.  </w:t>
      </w:r>
    </w:p>
    <w:p w:rsidR="00F32E34" w:rsidRDefault="00F32E34">
      <w:pPr>
        <w:suppressAutoHyphens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Two effective performance indices for popcorn machines have been suggested by.  The first is known as the "popping time".  The popping time is calculated as follows,</w:t>
      </w:r>
    </w:p>
    <w:p w:rsidR="00F32E34" w:rsidRDefault="00F32E34">
      <w:pPr>
        <w:suppressAutoHyphens/>
        <w:rPr>
          <w:sz w:val="24"/>
        </w:rPr>
      </w:pPr>
    </w:p>
    <w:p w:rsidR="00F32E34" w:rsidRDefault="00F32E34">
      <w:pPr>
        <w:suppressAutoHyphens/>
        <w:ind w:left="720"/>
        <w:rPr>
          <w:sz w:val="24"/>
        </w:rPr>
      </w:pPr>
      <w:r>
        <w:rPr>
          <w:sz w:val="24"/>
        </w:rPr>
        <w:t xml:space="preserve">Popping Time </w:t>
      </w:r>
      <w:proofErr w:type="gramStart"/>
      <w:r>
        <w:rPr>
          <w:sz w:val="24"/>
        </w:rPr>
        <w:t>=  1</w:t>
      </w:r>
      <w:proofErr w:type="gramEnd"/>
      <w:r>
        <w:rPr>
          <w:sz w:val="24"/>
        </w:rPr>
        <w:t xml:space="preserve">/2 * (time elapsed until first corn pops + </w:t>
      </w:r>
    </w:p>
    <w:p w:rsidR="00F32E34" w:rsidRDefault="00F32E34">
      <w:pPr>
        <w:suppressAutoHyphens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elapsed until last corn pops)</w:t>
      </w:r>
    </w:p>
    <w:p w:rsidR="00F32E34" w:rsidRDefault="00F32E34">
      <w:pPr>
        <w:suppressAutoHyphens/>
        <w:ind w:left="720"/>
        <w:rPr>
          <w:sz w:val="24"/>
        </w:rPr>
      </w:pPr>
    </w:p>
    <w:p w:rsidR="000325CC" w:rsidRDefault="00F32E34">
      <w:pPr>
        <w:suppressAutoHyphens/>
        <w:rPr>
          <w:sz w:val="24"/>
        </w:rPr>
      </w:pPr>
      <w:r>
        <w:rPr>
          <w:sz w:val="24"/>
        </w:rPr>
        <w:t>Different air temperatures and air flow rates will result in different popping times.</w:t>
      </w:r>
    </w:p>
    <w:p w:rsidR="00F32E34" w:rsidRDefault="00F32E34">
      <w:pPr>
        <w:suppressAutoHyphens/>
        <w:rPr>
          <w:sz w:val="24"/>
        </w:rPr>
      </w:pPr>
      <w:r>
        <w:rPr>
          <w:sz w:val="24"/>
        </w:rPr>
        <w:t xml:space="preserve">   The second performance index will be referred to as the “popcorn quality rating”.  You</w:t>
      </w:r>
      <w:r w:rsidR="000325CC">
        <w:rPr>
          <w:sz w:val="24"/>
        </w:rPr>
        <w:t xml:space="preserve">r team will document your measure for quality, and collect data for quality. </w:t>
      </w:r>
    </w:p>
    <w:p w:rsidR="00F32E34" w:rsidRDefault="00F32E34">
      <w:pPr>
        <w:suppressAutoHyphens/>
        <w:rPr>
          <w:sz w:val="24"/>
        </w:rPr>
      </w:pPr>
    </w:p>
    <w:p w:rsidR="00F32E34" w:rsidRDefault="00F32E34">
      <w:pPr>
        <w:suppressAutoHyphens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0401" w:rsidTr="00FA0401">
        <w:tc>
          <w:tcPr>
            <w:tcW w:w="4428" w:type="dxa"/>
          </w:tcPr>
          <w:p w:rsidR="00FA0401" w:rsidRDefault="00FA0401" w:rsidP="00FA0401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Apparatus:</w:t>
            </w:r>
          </w:p>
          <w:p w:rsidR="00FA0401" w:rsidRDefault="00FA0401" w:rsidP="00FA0401">
            <w:pPr>
              <w:suppressAutoHyphens/>
              <w:rPr>
                <w:sz w:val="24"/>
              </w:rPr>
            </w:pPr>
          </w:p>
          <w:p w:rsidR="00FA0401" w:rsidRDefault="00FA0401" w:rsidP="00FA0401">
            <w:pPr>
              <w:numPr>
                <w:ilvl w:val="0"/>
                <w:numId w:val="5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Timer</w:t>
            </w:r>
          </w:p>
          <w:p w:rsidR="00FA0401" w:rsidRDefault="00FA0401" w:rsidP="00FA0401">
            <w:pPr>
              <w:numPr>
                <w:ilvl w:val="0"/>
                <w:numId w:val="5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Measuring Graduated Cylinder</w:t>
            </w:r>
          </w:p>
          <w:p w:rsidR="00FA0401" w:rsidRDefault="00FA0401" w:rsidP="00FA0401">
            <w:pPr>
              <w:numPr>
                <w:ilvl w:val="0"/>
                <w:numId w:val="5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Variable Transformer</w:t>
            </w:r>
          </w:p>
          <w:p w:rsidR="00FA0401" w:rsidRDefault="00FA0401" w:rsidP="00FA0401">
            <w:pPr>
              <w:numPr>
                <w:ilvl w:val="0"/>
                <w:numId w:val="5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Variable Current DC power supply</w:t>
            </w:r>
          </w:p>
          <w:p w:rsidR="00FA0401" w:rsidRDefault="00FA0401" w:rsidP="00FA0401">
            <w:pPr>
              <w:numPr>
                <w:ilvl w:val="0"/>
                <w:numId w:val="5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Bowl, 1 liter</w:t>
            </w:r>
          </w:p>
          <w:p w:rsidR="00FA0401" w:rsidRDefault="00FA0401" w:rsidP="00D51B01">
            <w:pPr>
              <w:numPr>
                <w:ilvl w:val="0"/>
                <w:numId w:val="5"/>
              </w:num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>PRESTO corn popper (Model#0482005)</w:t>
            </w:r>
          </w:p>
        </w:tc>
        <w:tc>
          <w:tcPr>
            <w:tcW w:w="4428" w:type="dxa"/>
          </w:tcPr>
          <w:p w:rsidR="00FA0401" w:rsidRDefault="00FA0401" w:rsidP="00FA0401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Material:</w:t>
            </w:r>
          </w:p>
          <w:p w:rsidR="00FA0401" w:rsidRDefault="00FA0401" w:rsidP="00FA0401">
            <w:pPr>
              <w:suppressAutoHyphens/>
              <w:rPr>
                <w:sz w:val="24"/>
              </w:rPr>
            </w:pPr>
          </w:p>
          <w:p w:rsidR="00FA0401" w:rsidRDefault="00FA0401" w:rsidP="00FA0401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    Popcorn</w:t>
            </w:r>
          </w:p>
          <w:p w:rsidR="00FA0401" w:rsidRDefault="00FA0401">
            <w:pPr>
              <w:suppressAutoHyphens/>
              <w:rPr>
                <w:b/>
                <w:sz w:val="24"/>
              </w:rPr>
            </w:pPr>
          </w:p>
        </w:tc>
      </w:tr>
    </w:tbl>
    <w:p w:rsidR="00F32E34" w:rsidRDefault="000325CC" w:rsidP="00D51B01">
      <w:pPr>
        <w:suppressAutoHyphens/>
        <w:rPr>
          <w:b/>
          <w:sz w:val="24"/>
        </w:rPr>
      </w:pPr>
      <w:r>
        <w:rPr>
          <w:b/>
          <w:sz w:val="24"/>
        </w:rPr>
        <w:lastRenderedPageBreak/>
        <w:br/>
      </w:r>
      <w:r w:rsidR="00D51B01">
        <w:rPr>
          <w:b/>
          <w:sz w:val="24"/>
        </w:rPr>
        <w:br/>
      </w:r>
      <w:bookmarkStart w:id="0" w:name="_GoBack"/>
      <w:bookmarkEnd w:id="0"/>
      <w:r w:rsidR="00F32E34">
        <w:rPr>
          <w:b/>
          <w:sz w:val="24"/>
        </w:rPr>
        <w:t>Procedure:</w:t>
      </w:r>
    </w:p>
    <w:p w:rsidR="00FA0401" w:rsidRDefault="00FA0401">
      <w:pPr>
        <w:suppressAutoHyphens/>
        <w:rPr>
          <w:b/>
          <w:sz w:val="24"/>
        </w:rPr>
      </w:pPr>
    </w:p>
    <w:p w:rsidR="00FA0401" w:rsidRDefault="00FA0401">
      <w:pPr>
        <w:suppressAutoHyphens/>
        <w:rPr>
          <w:b/>
          <w:sz w:val="24"/>
        </w:rPr>
      </w:pPr>
      <w:r>
        <w:rPr>
          <w:b/>
          <w:sz w:val="24"/>
        </w:rPr>
        <w:t>Note: Always make sure the fan is running (DC Power Supply) before and after turning on the heating element (Variable Transformer).</w:t>
      </w:r>
    </w:p>
    <w:p w:rsidR="00F32E34" w:rsidRDefault="00F32E34">
      <w:pPr>
        <w:suppressAutoHyphens/>
        <w:rPr>
          <w:sz w:val="24"/>
        </w:rPr>
      </w:pP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Connect the banana plug to the DC power supply, and the three</w:t>
      </w:r>
      <w:r>
        <w:rPr>
          <w:sz w:val="24"/>
        </w:rPr>
        <w:noBreakHyphen/>
        <w:t>pin plug to the variable transformer.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Turn the DC power supply on and set current to 0.</w:t>
      </w:r>
      <w:r w:rsidR="00022786">
        <w:rPr>
          <w:sz w:val="24"/>
        </w:rPr>
        <w:t>9</w:t>
      </w:r>
      <w:r>
        <w:rPr>
          <w:sz w:val="24"/>
        </w:rPr>
        <w:t xml:space="preserve">A. 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Measure 20ml of kernels and pour into the corn popper.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Set the variable transformer at 100%.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Turn on the transformer and start the timer.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Record the time taken for the first pop and the last pop to occur.  In addition, write down your observations.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Turn off the heater when th</w:t>
      </w:r>
      <w:r w:rsidR="00022786">
        <w:rPr>
          <w:sz w:val="24"/>
        </w:rPr>
        <w:t xml:space="preserve">e popping has stop or when the </w:t>
      </w:r>
      <w:r>
        <w:rPr>
          <w:sz w:val="24"/>
        </w:rPr>
        <w:t>corns start to burn.  Empty the popcorn from the popper immediately.  Allow the blower to run to cool of the popper for at least 1 minute before st</w:t>
      </w:r>
      <w:r w:rsidR="00022786">
        <w:rPr>
          <w:sz w:val="24"/>
        </w:rPr>
        <w:t xml:space="preserve">arting the next </w:t>
      </w:r>
      <w:r>
        <w:rPr>
          <w:sz w:val="24"/>
        </w:rPr>
        <w:t>experiment.</w:t>
      </w:r>
    </w:p>
    <w:p w:rsidR="00F32E34" w:rsidRDefault="00F32E34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Save some popped corns for quality comparison at the end of all four experiments.</w:t>
      </w:r>
    </w:p>
    <w:p w:rsidR="00F32E34" w:rsidRDefault="00F32E34">
      <w:pPr>
        <w:ind w:firstLine="720"/>
        <w:rPr>
          <w:sz w:val="24"/>
        </w:rPr>
      </w:pPr>
    </w:p>
    <w:p w:rsidR="00F32E34" w:rsidRDefault="00F32E34">
      <w:pPr>
        <w:rPr>
          <w:sz w:val="24"/>
        </w:rPr>
      </w:pPr>
    </w:p>
    <w:p w:rsidR="00F32E34" w:rsidRDefault="00F32E34">
      <w:pPr>
        <w:rPr>
          <w:b/>
          <w:sz w:val="24"/>
        </w:rPr>
      </w:pPr>
      <w:r>
        <w:rPr>
          <w:b/>
          <w:sz w:val="24"/>
        </w:rPr>
        <w:t>Data Table</w:t>
      </w:r>
      <w:r w:rsidR="00FA0401">
        <w:rPr>
          <w:b/>
          <w:sz w:val="24"/>
        </w:rPr>
        <w:t xml:space="preserve"> for Popping Time</w:t>
      </w:r>
    </w:p>
    <w:p w:rsidR="00F32E34" w:rsidRDefault="00F32E3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350"/>
        <w:gridCol w:w="1260"/>
        <w:gridCol w:w="1080"/>
        <w:gridCol w:w="1080"/>
        <w:gridCol w:w="1080"/>
      </w:tblGrid>
      <w:tr w:rsidR="00F32E34">
        <w:tc>
          <w:tcPr>
            <w:tcW w:w="1368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Experiment</w:t>
            </w:r>
          </w:p>
        </w:tc>
        <w:tc>
          <w:tcPr>
            <w:tcW w:w="153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Heater Power (A)</w:t>
            </w:r>
          </w:p>
        </w:tc>
        <w:tc>
          <w:tcPr>
            <w:tcW w:w="135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Air Flow</w:t>
            </w:r>
          </w:p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Rate (B)</w:t>
            </w:r>
          </w:p>
        </w:tc>
        <w:tc>
          <w:tcPr>
            <w:tcW w:w="126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108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108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1080" w:type="dxa"/>
          </w:tcPr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32E34" w:rsidRDefault="00F32E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IV</w:t>
            </w:r>
          </w:p>
        </w:tc>
      </w:tr>
      <w:tr w:rsidR="00F32E34">
        <w:tc>
          <w:tcPr>
            <w:tcW w:w="1368" w:type="dxa"/>
          </w:tcPr>
          <w:p w:rsidR="00F32E34" w:rsidRDefault="00F32E34">
            <w:pPr>
              <w:jc w:val="center"/>
              <w:rPr>
                <w:sz w:val="24"/>
              </w:rPr>
            </w:pPr>
          </w:p>
          <w:p w:rsidR="00F32E34" w:rsidRDefault="00F32E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F32E34" w:rsidRDefault="00FA0401">
            <w:pPr>
              <w:rPr>
                <w:sz w:val="24"/>
              </w:rPr>
            </w:pPr>
            <w:r>
              <w:rPr>
                <w:sz w:val="24"/>
              </w:rPr>
              <w:t>115V</w:t>
            </w:r>
          </w:p>
        </w:tc>
        <w:tc>
          <w:tcPr>
            <w:tcW w:w="1350" w:type="dxa"/>
          </w:tcPr>
          <w:p w:rsidR="00F32E34" w:rsidRDefault="00022786">
            <w:pPr>
              <w:rPr>
                <w:sz w:val="24"/>
              </w:rPr>
            </w:pPr>
            <w:r>
              <w:rPr>
                <w:sz w:val="24"/>
              </w:rPr>
              <w:t>0.9A</w:t>
            </w:r>
          </w:p>
        </w:tc>
        <w:tc>
          <w:tcPr>
            <w:tcW w:w="126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</w:tr>
      <w:tr w:rsidR="00F32E34">
        <w:tc>
          <w:tcPr>
            <w:tcW w:w="1368" w:type="dxa"/>
          </w:tcPr>
          <w:p w:rsidR="00F32E34" w:rsidRDefault="00F32E34">
            <w:pPr>
              <w:jc w:val="center"/>
              <w:rPr>
                <w:sz w:val="24"/>
              </w:rPr>
            </w:pPr>
          </w:p>
          <w:p w:rsidR="00F32E34" w:rsidRDefault="00F32E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32E34" w:rsidRDefault="00FA0401">
            <w:pPr>
              <w:rPr>
                <w:sz w:val="24"/>
              </w:rPr>
            </w:pPr>
            <w:r>
              <w:rPr>
                <w:sz w:val="24"/>
              </w:rPr>
              <w:t>75V</w:t>
            </w:r>
          </w:p>
        </w:tc>
        <w:tc>
          <w:tcPr>
            <w:tcW w:w="1350" w:type="dxa"/>
          </w:tcPr>
          <w:p w:rsidR="00F32E34" w:rsidRDefault="00022786">
            <w:pPr>
              <w:rPr>
                <w:sz w:val="24"/>
              </w:rPr>
            </w:pPr>
            <w:r>
              <w:rPr>
                <w:sz w:val="24"/>
              </w:rPr>
              <w:t>0.9A</w:t>
            </w:r>
          </w:p>
        </w:tc>
        <w:tc>
          <w:tcPr>
            <w:tcW w:w="126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</w:tr>
      <w:tr w:rsidR="00F32E34">
        <w:tc>
          <w:tcPr>
            <w:tcW w:w="1368" w:type="dxa"/>
          </w:tcPr>
          <w:p w:rsidR="00F32E34" w:rsidRDefault="00F32E34">
            <w:pPr>
              <w:jc w:val="center"/>
              <w:rPr>
                <w:sz w:val="24"/>
              </w:rPr>
            </w:pPr>
          </w:p>
          <w:p w:rsidR="00F32E34" w:rsidRDefault="00F32E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</w:tcPr>
          <w:p w:rsidR="00F32E34" w:rsidRDefault="00FA0401">
            <w:pPr>
              <w:rPr>
                <w:sz w:val="24"/>
              </w:rPr>
            </w:pPr>
            <w:r>
              <w:rPr>
                <w:sz w:val="24"/>
              </w:rPr>
              <w:t>115V</w:t>
            </w:r>
          </w:p>
        </w:tc>
        <w:tc>
          <w:tcPr>
            <w:tcW w:w="1350" w:type="dxa"/>
          </w:tcPr>
          <w:p w:rsidR="00F32E34" w:rsidRDefault="00022786" w:rsidP="00FA0401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 w:rsidR="00FA0401">
              <w:rPr>
                <w:sz w:val="24"/>
              </w:rPr>
              <w:t>75</w:t>
            </w:r>
            <w:r>
              <w:rPr>
                <w:sz w:val="24"/>
              </w:rPr>
              <w:t>A</w:t>
            </w:r>
          </w:p>
        </w:tc>
        <w:tc>
          <w:tcPr>
            <w:tcW w:w="126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</w:tr>
      <w:tr w:rsidR="00F32E34">
        <w:tc>
          <w:tcPr>
            <w:tcW w:w="1368" w:type="dxa"/>
          </w:tcPr>
          <w:p w:rsidR="00F32E34" w:rsidRDefault="00F32E34">
            <w:pPr>
              <w:jc w:val="center"/>
              <w:rPr>
                <w:sz w:val="24"/>
              </w:rPr>
            </w:pPr>
          </w:p>
          <w:p w:rsidR="00F32E34" w:rsidRDefault="00F32E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</w:tcPr>
          <w:p w:rsidR="00F32E34" w:rsidRDefault="00FA0401">
            <w:pPr>
              <w:rPr>
                <w:sz w:val="24"/>
              </w:rPr>
            </w:pPr>
            <w:r>
              <w:rPr>
                <w:sz w:val="24"/>
              </w:rPr>
              <w:t>75V</w:t>
            </w:r>
          </w:p>
        </w:tc>
        <w:tc>
          <w:tcPr>
            <w:tcW w:w="1350" w:type="dxa"/>
          </w:tcPr>
          <w:p w:rsidR="00F32E34" w:rsidRDefault="00FA0401">
            <w:pPr>
              <w:rPr>
                <w:sz w:val="24"/>
              </w:rPr>
            </w:pPr>
            <w:r>
              <w:rPr>
                <w:sz w:val="24"/>
              </w:rPr>
              <w:t>0.75</w:t>
            </w:r>
            <w:r w:rsidR="00022786">
              <w:rPr>
                <w:sz w:val="24"/>
              </w:rPr>
              <w:t>A</w:t>
            </w:r>
          </w:p>
        </w:tc>
        <w:tc>
          <w:tcPr>
            <w:tcW w:w="126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32E34" w:rsidRDefault="00F32E34">
            <w:pPr>
              <w:rPr>
                <w:sz w:val="24"/>
              </w:rPr>
            </w:pPr>
          </w:p>
        </w:tc>
      </w:tr>
    </w:tbl>
    <w:p w:rsidR="00F32E34" w:rsidRDefault="00F32E34">
      <w:pPr>
        <w:rPr>
          <w:sz w:val="24"/>
        </w:rPr>
      </w:pPr>
    </w:p>
    <w:p w:rsidR="00F32E34" w:rsidRDefault="00F32E34">
      <w:pPr>
        <w:rPr>
          <w:sz w:val="24"/>
        </w:rPr>
      </w:pPr>
    </w:p>
    <w:p w:rsidR="00FA0401" w:rsidRDefault="00FA0401">
      <w:pPr>
        <w:rPr>
          <w:b/>
          <w:sz w:val="24"/>
        </w:rPr>
      </w:pPr>
      <w:r>
        <w:rPr>
          <w:b/>
          <w:sz w:val="24"/>
        </w:rPr>
        <w:br w:type="page"/>
      </w:r>
    </w:p>
    <w:p w:rsidR="00F32E34" w:rsidRDefault="00FA0401">
      <w:pPr>
        <w:rPr>
          <w:b/>
          <w:sz w:val="24"/>
        </w:rPr>
      </w:pPr>
      <w:r>
        <w:rPr>
          <w:b/>
          <w:sz w:val="24"/>
        </w:rPr>
        <w:lastRenderedPageBreak/>
        <w:t>Describe your m</w:t>
      </w:r>
      <w:r w:rsidR="00F32E34">
        <w:rPr>
          <w:b/>
          <w:sz w:val="24"/>
        </w:rPr>
        <w:t xml:space="preserve">easure of </w:t>
      </w:r>
      <w:r>
        <w:rPr>
          <w:b/>
          <w:sz w:val="24"/>
        </w:rPr>
        <w:t>p</w:t>
      </w:r>
      <w:r w:rsidR="00F32E34">
        <w:rPr>
          <w:b/>
          <w:sz w:val="24"/>
        </w:rPr>
        <w:t xml:space="preserve">opcorn </w:t>
      </w:r>
      <w:r>
        <w:rPr>
          <w:b/>
          <w:sz w:val="24"/>
        </w:rPr>
        <w:t>q</w:t>
      </w:r>
      <w:r w:rsidR="00F32E34">
        <w:rPr>
          <w:b/>
          <w:sz w:val="24"/>
        </w:rPr>
        <w:t>uality:</w:t>
      </w:r>
    </w:p>
    <w:p w:rsidR="00F32E34" w:rsidRDefault="00F32E34">
      <w:pPr>
        <w:rPr>
          <w:sz w:val="24"/>
        </w:rPr>
      </w:pPr>
    </w:p>
    <w:p w:rsidR="00F32E34" w:rsidRDefault="00F32E34">
      <w:pPr>
        <w:rPr>
          <w:sz w:val="24"/>
        </w:rPr>
      </w:pPr>
    </w:p>
    <w:p w:rsidR="00FA0401" w:rsidRDefault="00FA0401">
      <w:pPr>
        <w:rPr>
          <w:sz w:val="24"/>
        </w:rPr>
      </w:pPr>
    </w:p>
    <w:p w:rsidR="00FA0401" w:rsidRDefault="00FA0401">
      <w:pPr>
        <w:rPr>
          <w:sz w:val="24"/>
        </w:rPr>
      </w:pPr>
    </w:p>
    <w:p w:rsidR="00FA0401" w:rsidRDefault="00FA0401">
      <w:pPr>
        <w:rPr>
          <w:sz w:val="24"/>
        </w:rPr>
      </w:pPr>
    </w:p>
    <w:p w:rsidR="00F32E34" w:rsidRDefault="00F32E34">
      <w:pPr>
        <w:rPr>
          <w:sz w:val="24"/>
        </w:rPr>
      </w:pPr>
    </w:p>
    <w:p w:rsidR="00FA0401" w:rsidRDefault="00FA0401" w:rsidP="00FA0401">
      <w:pPr>
        <w:rPr>
          <w:b/>
          <w:sz w:val="24"/>
        </w:rPr>
      </w:pPr>
      <w:r>
        <w:rPr>
          <w:b/>
          <w:sz w:val="24"/>
        </w:rPr>
        <w:t>Data Table for Quality</w:t>
      </w:r>
    </w:p>
    <w:p w:rsidR="00FA0401" w:rsidRDefault="00FA0401" w:rsidP="00FA040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350"/>
        <w:gridCol w:w="1260"/>
        <w:gridCol w:w="1080"/>
        <w:gridCol w:w="1080"/>
        <w:gridCol w:w="1080"/>
      </w:tblGrid>
      <w:tr w:rsidR="00FA0401" w:rsidTr="003E373E">
        <w:tc>
          <w:tcPr>
            <w:tcW w:w="1368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Experiment</w:t>
            </w:r>
          </w:p>
        </w:tc>
        <w:tc>
          <w:tcPr>
            <w:tcW w:w="153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Heater Power (A)</w:t>
            </w:r>
          </w:p>
        </w:tc>
        <w:tc>
          <w:tcPr>
            <w:tcW w:w="135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Air Flow</w:t>
            </w:r>
          </w:p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Rate (B)</w:t>
            </w:r>
          </w:p>
        </w:tc>
        <w:tc>
          <w:tcPr>
            <w:tcW w:w="126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108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108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1080" w:type="dxa"/>
          </w:tcPr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Rep</w:t>
            </w:r>
          </w:p>
          <w:p w:rsidR="00FA0401" w:rsidRDefault="00FA0401" w:rsidP="003E37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IV</w:t>
            </w:r>
          </w:p>
        </w:tc>
      </w:tr>
      <w:tr w:rsidR="00FA0401" w:rsidTr="003E373E">
        <w:tc>
          <w:tcPr>
            <w:tcW w:w="1368" w:type="dxa"/>
          </w:tcPr>
          <w:p w:rsidR="00FA0401" w:rsidRDefault="00FA0401" w:rsidP="003E373E">
            <w:pPr>
              <w:jc w:val="center"/>
              <w:rPr>
                <w:sz w:val="24"/>
              </w:rPr>
            </w:pPr>
          </w:p>
          <w:p w:rsidR="00FA0401" w:rsidRDefault="00FA0401" w:rsidP="003E3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115V</w:t>
            </w:r>
          </w:p>
        </w:tc>
        <w:tc>
          <w:tcPr>
            <w:tcW w:w="135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0.9A</w:t>
            </w:r>
          </w:p>
        </w:tc>
        <w:tc>
          <w:tcPr>
            <w:tcW w:w="126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</w:tr>
      <w:tr w:rsidR="00FA0401" w:rsidTr="003E373E">
        <w:tc>
          <w:tcPr>
            <w:tcW w:w="1368" w:type="dxa"/>
          </w:tcPr>
          <w:p w:rsidR="00FA0401" w:rsidRDefault="00FA0401" w:rsidP="003E373E">
            <w:pPr>
              <w:jc w:val="center"/>
              <w:rPr>
                <w:sz w:val="24"/>
              </w:rPr>
            </w:pPr>
          </w:p>
          <w:p w:rsidR="00FA0401" w:rsidRDefault="00FA0401" w:rsidP="003E3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75V</w:t>
            </w:r>
          </w:p>
        </w:tc>
        <w:tc>
          <w:tcPr>
            <w:tcW w:w="135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0.9A</w:t>
            </w:r>
          </w:p>
        </w:tc>
        <w:tc>
          <w:tcPr>
            <w:tcW w:w="126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</w:tr>
      <w:tr w:rsidR="00FA0401" w:rsidTr="003E373E">
        <w:tc>
          <w:tcPr>
            <w:tcW w:w="1368" w:type="dxa"/>
          </w:tcPr>
          <w:p w:rsidR="00FA0401" w:rsidRDefault="00FA0401" w:rsidP="003E373E">
            <w:pPr>
              <w:jc w:val="center"/>
              <w:rPr>
                <w:sz w:val="24"/>
              </w:rPr>
            </w:pPr>
          </w:p>
          <w:p w:rsidR="00FA0401" w:rsidRDefault="00FA0401" w:rsidP="003E3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115V</w:t>
            </w:r>
          </w:p>
        </w:tc>
        <w:tc>
          <w:tcPr>
            <w:tcW w:w="135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0.75A</w:t>
            </w:r>
          </w:p>
        </w:tc>
        <w:tc>
          <w:tcPr>
            <w:tcW w:w="126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</w:tr>
      <w:tr w:rsidR="00FA0401" w:rsidTr="003E373E">
        <w:tc>
          <w:tcPr>
            <w:tcW w:w="1368" w:type="dxa"/>
          </w:tcPr>
          <w:p w:rsidR="00FA0401" w:rsidRDefault="00FA0401" w:rsidP="003E373E">
            <w:pPr>
              <w:jc w:val="center"/>
              <w:rPr>
                <w:sz w:val="24"/>
              </w:rPr>
            </w:pPr>
          </w:p>
          <w:p w:rsidR="00FA0401" w:rsidRDefault="00FA0401" w:rsidP="003E37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75V</w:t>
            </w:r>
          </w:p>
        </w:tc>
        <w:tc>
          <w:tcPr>
            <w:tcW w:w="1350" w:type="dxa"/>
          </w:tcPr>
          <w:p w:rsidR="00FA0401" w:rsidRDefault="00FA0401" w:rsidP="003E373E">
            <w:pPr>
              <w:rPr>
                <w:sz w:val="24"/>
              </w:rPr>
            </w:pPr>
            <w:r>
              <w:rPr>
                <w:sz w:val="24"/>
              </w:rPr>
              <w:t>0.75A</w:t>
            </w:r>
          </w:p>
        </w:tc>
        <w:tc>
          <w:tcPr>
            <w:tcW w:w="126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A0401" w:rsidRDefault="00FA0401" w:rsidP="003E373E">
            <w:pPr>
              <w:rPr>
                <w:sz w:val="24"/>
              </w:rPr>
            </w:pPr>
          </w:p>
        </w:tc>
      </w:tr>
    </w:tbl>
    <w:p w:rsidR="00FA0401" w:rsidRDefault="00FA0401" w:rsidP="00FA0401">
      <w:pPr>
        <w:rPr>
          <w:sz w:val="24"/>
        </w:rPr>
      </w:pPr>
    </w:p>
    <w:p w:rsidR="00F32E34" w:rsidRDefault="00F32E34">
      <w:pPr>
        <w:rPr>
          <w:sz w:val="24"/>
        </w:rPr>
      </w:pPr>
    </w:p>
    <w:p w:rsidR="00FA0401" w:rsidRDefault="00FA0401">
      <w:pPr>
        <w:rPr>
          <w:b/>
          <w:sz w:val="28"/>
        </w:rPr>
      </w:pPr>
    </w:p>
    <w:p w:rsidR="00F32E34" w:rsidRDefault="00F32E34">
      <w:pPr>
        <w:rPr>
          <w:b/>
          <w:sz w:val="28"/>
        </w:rPr>
      </w:pPr>
      <w:r>
        <w:rPr>
          <w:b/>
          <w:sz w:val="28"/>
        </w:rPr>
        <w:t>Analysis</w:t>
      </w:r>
    </w:p>
    <w:p w:rsidR="00F32E34" w:rsidRDefault="00F32E34">
      <w:pPr>
        <w:rPr>
          <w:sz w:val="24"/>
        </w:rPr>
      </w:pPr>
    </w:p>
    <w:p w:rsidR="00F32E34" w:rsidRDefault="00F32E3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 mean effects A, B, and interaction effect AB.</w:t>
      </w:r>
    </w:p>
    <w:p w:rsidR="00F32E34" w:rsidRDefault="00F32E3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 the averages</w:t>
      </w:r>
      <w:r>
        <w:rPr>
          <w:noProof/>
          <w:position w:val="-14"/>
          <w:sz w:val="24"/>
        </w:rPr>
        <w:object w:dxaOrig="4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8.75pt" o:ole="" fillcolor="window">
            <v:imagedata r:id="rId6" o:title=""/>
          </v:shape>
          <o:OLEObject Type="Embed" ProgID="Equation.3" ShapeID="_x0000_i1025" DrawAspect="Content" ObjectID="_1549183755" r:id="rId7"/>
        </w:object>
      </w:r>
      <w:r>
        <w:rPr>
          <w:noProof/>
          <w:sz w:val="24"/>
        </w:rPr>
        <w:t>.</w:t>
      </w:r>
    </w:p>
    <w:p w:rsidR="00F32E34" w:rsidRDefault="00F32E34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t xml:space="preserve">Compute the mean square variances </w:t>
      </w:r>
      <w:r>
        <w:rPr>
          <w:i/>
          <w:noProof/>
          <w:sz w:val="24"/>
        </w:rPr>
        <w:t>MS</w:t>
      </w:r>
      <w:r>
        <w:rPr>
          <w:i/>
          <w:noProof/>
          <w:sz w:val="24"/>
          <w:vertAlign w:val="subscript"/>
        </w:rPr>
        <w:t>A</w:t>
      </w:r>
      <w:r>
        <w:rPr>
          <w:i/>
          <w:noProof/>
          <w:sz w:val="24"/>
        </w:rPr>
        <w:t>, MS</w:t>
      </w:r>
      <w:r>
        <w:rPr>
          <w:i/>
          <w:noProof/>
          <w:sz w:val="24"/>
          <w:vertAlign w:val="subscript"/>
        </w:rPr>
        <w:t>B</w:t>
      </w:r>
      <w:r>
        <w:rPr>
          <w:i/>
          <w:noProof/>
          <w:sz w:val="24"/>
        </w:rPr>
        <w:t>, MS</w:t>
      </w:r>
      <w:r>
        <w:rPr>
          <w:i/>
          <w:noProof/>
          <w:sz w:val="24"/>
          <w:vertAlign w:val="subscript"/>
        </w:rPr>
        <w:t>E</w:t>
      </w:r>
      <w:r>
        <w:rPr>
          <w:noProof/>
          <w:sz w:val="24"/>
        </w:rPr>
        <w:t xml:space="preserve">, and </w:t>
      </w:r>
      <w:r>
        <w:rPr>
          <w:i/>
          <w:noProof/>
          <w:sz w:val="24"/>
        </w:rPr>
        <w:t>MS</w:t>
      </w:r>
      <w:r>
        <w:rPr>
          <w:i/>
          <w:noProof/>
          <w:sz w:val="24"/>
          <w:vertAlign w:val="subscript"/>
        </w:rPr>
        <w:t>AB</w:t>
      </w:r>
      <w:r>
        <w:rPr>
          <w:noProof/>
          <w:sz w:val="24"/>
        </w:rPr>
        <w:t>.</w:t>
      </w:r>
    </w:p>
    <w:p w:rsidR="00F32E34" w:rsidRDefault="00F32E34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t xml:space="preserve">Accept or reject the conclusion that </w:t>
      </w:r>
      <w:r>
        <w:rPr>
          <w:i/>
          <w:noProof/>
          <w:sz w:val="24"/>
        </w:rPr>
        <w:t>MS</w:t>
      </w:r>
      <w:r>
        <w:rPr>
          <w:i/>
          <w:noProof/>
          <w:sz w:val="24"/>
          <w:vertAlign w:val="subscript"/>
        </w:rPr>
        <w:t>A</w:t>
      </w:r>
      <w:r>
        <w:rPr>
          <w:i/>
          <w:noProof/>
          <w:sz w:val="24"/>
        </w:rPr>
        <w:t>/MS</w:t>
      </w:r>
      <w:r>
        <w:rPr>
          <w:i/>
          <w:noProof/>
          <w:sz w:val="24"/>
          <w:vertAlign w:val="subscript"/>
        </w:rPr>
        <w:t>E</w:t>
      </w:r>
      <w:r>
        <w:rPr>
          <w:i/>
          <w:noProof/>
          <w:sz w:val="24"/>
        </w:rPr>
        <w:t>, MS</w:t>
      </w:r>
      <w:r>
        <w:rPr>
          <w:i/>
          <w:noProof/>
          <w:sz w:val="24"/>
          <w:vertAlign w:val="subscript"/>
        </w:rPr>
        <w:t>B</w:t>
      </w:r>
      <w:r>
        <w:rPr>
          <w:i/>
          <w:noProof/>
          <w:sz w:val="24"/>
        </w:rPr>
        <w:t>/MS</w:t>
      </w:r>
      <w:r>
        <w:rPr>
          <w:i/>
          <w:noProof/>
          <w:sz w:val="24"/>
          <w:vertAlign w:val="subscript"/>
        </w:rPr>
        <w:t>E</w:t>
      </w:r>
      <w:r>
        <w:rPr>
          <w:i/>
          <w:noProof/>
          <w:sz w:val="24"/>
        </w:rPr>
        <w:t xml:space="preserve">, </w:t>
      </w:r>
      <w:r>
        <w:rPr>
          <w:noProof/>
          <w:sz w:val="24"/>
        </w:rPr>
        <w:t xml:space="preserve">and </w:t>
      </w:r>
      <w:r>
        <w:rPr>
          <w:i/>
          <w:noProof/>
          <w:sz w:val="24"/>
        </w:rPr>
        <w:t>MS</w:t>
      </w:r>
      <w:r>
        <w:rPr>
          <w:i/>
          <w:noProof/>
          <w:sz w:val="24"/>
          <w:vertAlign w:val="subscript"/>
        </w:rPr>
        <w:t>AB</w:t>
      </w:r>
      <w:r>
        <w:rPr>
          <w:i/>
          <w:noProof/>
          <w:sz w:val="24"/>
        </w:rPr>
        <w:t>/MS</w:t>
      </w:r>
      <w:r>
        <w:rPr>
          <w:i/>
          <w:noProof/>
          <w:sz w:val="24"/>
          <w:vertAlign w:val="subscript"/>
        </w:rPr>
        <w:t>E</w:t>
      </w:r>
      <w:r>
        <w:rPr>
          <w:noProof/>
          <w:sz w:val="24"/>
        </w:rPr>
        <w:t xml:space="preserve"> are due to statistical anomaly at a probability level of less than 5%.</w:t>
      </w:r>
    </w:p>
    <w:sectPr w:rsidR="00F32E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0E7"/>
    <w:multiLevelType w:val="singleLevel"/>
    <w:tmpl w:val="F800B7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">
    <w:nsid w:val="2CC07528"/>
    <w:multiLevelType w:val="singleLevel"/>
    <w:tmpl w:val="8D603F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4B9B3D0D"/>
    <w:multiLevelType w:val="singleLevel"/>
    <w:tmpl w:val="CB6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16C629D"/>
    <w:multiLevelType w:val="singleLevel"/>
    <w:tmpl w:val="F800B7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>
    <w:nsid w:val="69C15ADB"/>
    <w:multiLevelType w:val="singleLevel"/>
    <w:tmpl w:val="CB6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6"/>
    <w:rsid w:val="00022786"/>
    <w:rsid w:val="000325CC"/>
    <w:rsid w:val="00245952"/>
    <w:rsid w:val="00D51B01"/>
    <w:rsid w:val="00F32E34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580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Factorial Experiment Design Exercise</vt:lpstr>
    </vt:vector>
  </TitlesOfParts>
  <Company>uidaho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Factorial Experiment Design Exercise</dc:title>
  <dc:creator>Michael J. Anderson</dc:creator>
  <cp:lastModifiedBy>Dan Cordon</cp:lastModifiedBy>
  <cp:revision>5</cp:revision>
  <cp:lastPrinted>2017-02-21T19:48:00Z</cp:lastPrinted>
  <dcterms:created xsi:type="dcterms:W3CDTF">2016-10-03T17:50:00Z</dcterms:created>
  <dcterms:modified xsi:type="dcterms:W3CDTF">2017-02-21T20:03:00Z</dcterms:modified>
</cp:coreProperties>
</file>