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162" w:rsidRDefault="00B11BDC" w:rsidP="00B11BDC">
      <w:pPr>
        <w:pStyle w:val="Title"/>
        <w:rPr>
          <w:rStyle w:val="Strong"/>
        </w:rPr>
      </w:pPr>
      <w:r>
        <w:t>Merge, Coordinate, &amp; Simplify: Productivity Tricks for Outlook 2010</w:t>
      </w:r>
      <w:r>
        <w:rPr>
          <w:rStyle w:val="Strong"/>
        </w:rPr>
        <w:t>.</w:t>
      </w:r>
    </w:p>
    <w:p w:rsidR="00B11BDC" w:rsidRDefault="00B11BDC">
      <w:pPr>
        <w:rPr>
          <w:rStyle w:val="Strong"/>
        </w:rPr>
      </w:pPr>
    </w:p>
    <w:sdt>
      <w:sdtPr>
        <w:rPr>
          <w:rFonts w:asciiTheme="minorHAnsi" w:eastAsiaTheme="minorHAnsi" w:hAnsiTheme="minorHAnsi" w:cstheme="minorBidi"/>
          <w:b w:val="0"/>
          <w:bCs w:val="0"/>
          <w:color w:val="auto"/>
          <w:sz w:val="22"/>
          <w:szCs w:val="22"/>
          <w:lang w:eastAsia="en-US"/>
        </w:rPr>
        <w:id w:val="1735969684"/>
        <w:docPartObj>
          <w:docPartGallery w:val="Table of Contents"/>
          <w:docPartUnique/>
        </w:docPartObj>
      </w:sdtPr>
      <w:sdtEndPr>
        <w:rPr>
          <w:noProof/>
        </w:rPr>
      </w:sdtEndPr>
      <w:sdtContent>
        <w:p w:rsidR="00B11BDC" w:rsidRDefault="00B11BDC">
          <w:pPr>
            <w:pStyle w:val="TOCHeading"/>
          </w:pPr>
          <w:r>
            <w:t>Contents</w:t>
          </w:r>
        </w:p>
        <w:p w:rsidR="00503A2E" w:rsidRDefault="00B11BD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18257352" w:history="1">
            <w:r w:rsidR="00503A2E" w:rsidRPr="001C6959">
              <w:rPr>
                <w:rStyle w:val="Hyperlink"/>
                <w:noProof/>
              </w:rPr>
              <w:t>Setup</w:t>
            </w:r>
            <w:r w:rsidR="00503A2E">
              <w:rPr>
                <w:noProof/>
                <w:webHidden/>
              </w:rPr>
              <w:tab/>
            </w:r>
            <w:r w:rsidR="00503A2E">
              <w:rPr>
                <w:noProof/>
                <w:webHidden/>
              </w:rPr>
              <w:fldChar w:fldCharType="begin"/>
            </w:r>
            <w:r w:rsidR="00503A2E">
              <w:rPr>
                <w:noProof/>
                <w:webHidden/>
              </w:rPr>
              <w:instrText xml:space="preserve"> PAGEREF _Toc318257352 \h </w:instrText>
            </w:r>
            <w:r w:rsidR="00503A2E">
              <w:rPr>
                <w:noProof/>
                <w:webHidden/>
              </w:rPr>
            </w:r>
            <w:r w:rsidR="00503A2E">
              <w:rPr>
                <w:noProof/>
                <w:webHidden/>
              </w:rPr>
              <w:fldChar w:fldCharType="separate"/>
            </w:r>
            <w:r w:rsidR="00503A2E">
              <w:rPr>
                <w:noProof/>
                <w:webHidden/>
              </w:rPr>
              <w:t>2</w:t>
            </w:r>
            <w:r w:rsidR="00503A2E">
              <w:rPr>
                <w:noProof/>
                <w:webHidden/>
              </w:rPr>
              <w:fldChar w:fldCharType="end"/>
            </w:r>
          </w:hyperlink>
        </w:p>
        <w:p w:rsidR="00503A2E" w:rsidRDefault="00503A2E">
          <w:pPr>
            <w:pStyle w:val="TOC1"/>
            <w:tabs>
              <w:tab w:val="right" w:leader="dot" w:pos="9350"/>
            </w:tabs>
            <w:rPr>
              <w:rFonts w:eastAsiaTheme="minorEastAsia"/>
              <w:noProof/>
            </w:rPr>
          </w:pPr>
          <w:hyperlink w:anchor="_Toc318257353" w:history="1">
            <w:r w:rsidRPr="001C6959">
              <w:rPr>
                <w:rStyle w:val="Hyperlink"/>
                <w:noProof/>
              </w:rPr>
              <w:t>Mail merge</w:t>
            </w:r>
            <w:r>
              <w:rPr>
                <w:noProof/>
                <w:webHidden/>
              </w:rPr>
              <w:tab/>
            </w:r>
            <w:r>
              <w:rPr>
                <w:noProof/>
                <w:webHidden/>
              </w:rPr>
              <w:fldChar w:fldCharType="begin"/>
            </w:r>
            <w:r>
              <w:rPr>
                <w:noProof/>
                <w:webHidden/>
              </w:rPr>
              <w:instrText xml:space="preserve"> PAGEREF _Toc318257353 \h </w:instrText>
            </w:r>
            <w:r>
              <w:rPr>
                <w:noProof/>
                <w:webHidden/>
              </w:rPr>
            </w:r>
            <w:r>
              <w:rPr>
                <w:noProof/>
                <w:webHidden/>
              </w:rPr>
              <w:fldChar w:fldCharType="separate"/>
            </w:r>
            <w:r>
              <w:rPr>
                <w:noProof/>
                <w:webHidden/>
              </w:rPr>
              <w:t>3</w:t>
            </w:r>
            <w:r>
              <w:rPr>
                <w:noProof/>
                <w:webHidden/>
              </w:rPr>
              <w:fldChar w:fldCharType="end"/>
            </w:r>
          </w:hyperlink>
        </w:p>
        <w:p w:rsidR="00503A2E" w:rsidRDefault="00503A2E">
          <w:pPr>
            <w:pStyle w:val="TOC1"/>
            <w:tabs>
              <w:tab w:val="right" w:leader="dot" w:pos="9350"/>
            </w:tabs>
            <w:rPr>
              <w:rFonts w:eastAsiaTheme="minorEastAsia"/>
              <w:noProof/>
            </w:rPr>
          </w:pPr>
          <w:hyperlink w:anchor="_Toc318257354" w:history="1">
            <w:r w:rsidRPr="001C6959">
              <w:rPr>
                <w:rStyle w:val="Hyperlink"/>
                <w:noProof/>
              </w:rPr>
              <w:t>Make a meeting</w:t>
            </w:r>
            <w:r>
              <w:rPr>
                <w:noProof/>
                <w:webHidden/>
              </w:rPr>
              <w:tab/>
            </w:r>
            <w:r>
              <w:rPr>
                <w:noProof/>
                <w:webHidden/>
              </w:rPr>
              <w:fldChar w:fldCharType="begin"/>
            </w:r>
            <w:r>
              <w:rPr>
                <w:noProof/>
                <w:webHidden/>
              </w:rPr>
              <w:instrText xml:space="preserve"> PAGEREF _Toc318257354 \h </w:instrText>
            </w:r>
            <w:r>
              <w:rPr>
                <w:noProof/>
                <w:webHidden/>
              </w:rPr>
            </w:r>
            <w:r>
              <w:rPr>
                <w:noProof/>
                <w:webHidden/>
              </w:rPr>
              <w:fldChar w:fldCharType="separate"/>
            </w:r>
            <w:r>
              <w:rPr>
                <w:noProof/>
                <w:webHidden/>
              </w:rPr>
              <w:t>10</w:t>
            </w:r>
            <w:r>
              <w:rPr>
                <w:noProof/>
                <w:webHidden/>
              </w:rPr>
              <w:fldChar w:fldCharType="end"/>
            </w:r>
          </w:hyperlink>
        </w:p>
        <w:p w:rsidR="00503A2E" w:rsidRDefault="00503A2E">
          <w:pPr>
            <w:pStyle w:val="TOC1"/>
            <w:tabs>
              <w:tab w:val="right" w:leader="dot" w:pos="9350"/>
            </w:tabs>
            <w:rPr>
              <w:rFonts w:eastAsiaTheme="minorEastAsia"/>
              <w:noProof/>
            </w:rPr>
          </w:pPr>
          <w:hyperlink w:anchor="_Toc318257355" w:history="1">
            <w:r w:rsidRPr="001C6959">
              <w:rPr>
                <w:rStyle w:val="Hyperlink"/>
                <w:noProof/>
              </w:rPr>
              <w:t>Searching</w:t>
            </w:r>
            <w:r>
              <w:rPr>
                <w:noProof/>
                <w:webHidden/>
              </w:rPr>
              <w:tab/>
            </w:r>
            <w:r>
              <w:rPr>
                <w:noProof/>
                <w:webHidden/>
              </w:rPr>
              <w:fldChar w:fldCharType="begin"/>
            </w:r>
            <w:r>
              <w:rPr>
                <w:noProof/>
                <w:webHidden/>
              </w:rPr>
              <w:instrText xml:space="preserve"> PAGEREF _Toc318257355 \h </w:instrText>
            </w:r>
            <w:r>
              <w:rPr>
                <w:noProof/>
                <w:webHidden/>
              </w:rPr>
            </w:r>
            <w:r>
              <w:rPr>
                <w:noProof/>
                <w:webHidden/>
              </w:rPr>
              <w:fldChar w:fldCharType="separate"/>
            </w:r>
            <w:r>
              <w:rPr>
                <w:noProof/>
                <w:webHidden/>
              </w:rPr>
              <w:t>15</w:t>
            </w:r>
            <w:r>
              <w:rPr>
                <w:noProof/>
                <w:webHidden/>
              </w:rPr>
              <w:fldChar w:fldCharType="end"/>
            </w:r>
          </w:hyperlink>
        </w:p>
        <w:p w:rsidR="00503A2E" w:rsidRDefault="00503A2E">
          <w:pPr>
            <w:pStyle w:val="TOC1"/>
            <w:tabs>
              <w:tab w:val="right" w:leader="dot" w:pos="9350"/>
            </w:tabs>
            <w:rPr>
              <w:rFonts w:eastAsiaTheme="minorEastAsia"/>
              <w:noProof/>
            </w:rPr>
          </w:pPr>
          <w:hyperlink w:anchor="_Toc318257356" w:history="1">
            <w:r w:rsidRPr="001C6959">
              <w:rPr>
                <w:rStyle w:val="Hyperlink"/>
                <w:noProof/>
              </w:rPr>
              <w:t>Rules</w:t>
            </w:r>
            <w:r>
              <w:rPr>
                <w:noProof/>
                <w:webHidden/>
              </w:rPr>
              <w:tab/>
            </w:r>
            <w:r>
              <w:rPr>
                <w:noProof/>
                <w:webHidden/>
              </w:rPr>
              <w:fldChar w:fldCharType="begin"/>
            </w:r>
            <w:r>
              <w:rPr>
                <w:noProof/>
                <w:webHidden/>
              </w:rPr>
              <w:instrText xml:space="preserve"> PAGEREF _Toc318257356 \h </w:instrText>
            </w:r>
            <w:r>
              <w:rPr>
                <w:noProof/>
                <w:webHidden/>
              </w:rPr>
            </w:r>
            <w:r>
              <w:rPr>
                <w:noProof/>
                <w:webHidden/>
              </w:rPr>
              <w:fldChar w:fldCharType="separate"/>
            </w:r>
            <w:r>
              <w:rPr>
                <w:noProof/>
                <w:webHidden/>
              </w:rPr>
              <w:t>20</w:t>
            </w:r>
            <w:r>
              <w:rPr>
                <w:noProof/>
                <w:webHidden/>
              </w:rPr>
              <w:fldChar w:fldCharType="end"/>
            </w:r>
          </w:hyperlink>
        </w:p>
        <w:p w:rsidR="00503A2E" w:rsidRDefault="00503A2E">
          <w:pPr>
            <w:pStyle w:val="TOC1"/>
            <w:tabs>
              <w:tab w:val="right" w:leader="dot" w:pos="9350"/>
            </w:tabs>
            <w:rPr>
              <w:rFonts w:eastAsiaTheme="minorEastAsia"/>
              <w:noProof/>
            </w:rPr>
          </w:pPr>
          <w:hyperlink w:anchor="_Toc318257357" w:history="1">
            <w:r w:rsidRPr="001C6959">
              <w:rPr>
                <w:rStyle w:val="Hyperlink"/>
                <w:noProof/>
              </w:rPr>
              <w:t>Permissions</w:t>
            </w:r>
            <w:r>
              <w:rPr>
                <w:noProof/>
                <w:webHidden/>
              </w:rPr>
              <w:tab/>
            </w:r>
            <w:r>
              <w:rPr>
                <w:noProof/>
                <w:webHidden/>
              </w:rPr>
              <w:fldChar w:fldCharType="begin"/>
            </w:r>
            <w:r>
              <w:rPr>
                <w:noProof/>
                <w:webHidden/>
              </w:rPr>
              <w:instrText xml:space="preserve"> PAGEREF _Toc318257357 \h </w:instrText>
            </w:r>
            <w:r>
              <w:rPr>
                <w:noProof/>
                <w:webHidden/>
              </w:rPr>
            </w:r>
            <w:r>
              <w:rPr>
                <w:noProof/>
                <w:webHidden/>
              </w:rPr>
              <w:fldChar w:fldCharType="separate"/>
            </w:r>
            <w:r>
              <w:rPr>
                <w:noProof/>
                <w:webHidden/>
              </w:rPr>
              <w:t>27</w:t>
            </w:r>
            <w:r>
              <w:rPr>
                <w:noProof/>
                <w:webHidden/>
              </w:rPr>
              <w:fldChar w:fldCharType="end"/>
            </w:r>
          </w:hyperlink>
        </w:p>
        <w:p w:rsidR="00B11BDC" w:rsidRDefault="00B11BDC">
          <w:r>
            <w:rPr>
              <w:b/>
              <w:bCs/>
              <w:noProof/>
            </w:rPr>
            <w:fldChar w:fldCharType="end"/>
          </w:r>
        </w:p>
      </w:sdtContent>
    </w:sdt>
    <w:p w:rsidR="00B11BDC" w:rsidRDefault="00B11BDC"/>
    <w:p w:rsidR="00B11BDC" w:rsidRDefault="00B11BDC">
      <w:r>
        <w:br w:type="page"/>
      </w:r>
      <w:bookmarkStart w:id="0" w:name="_GoBack"/>
      <w:bookmarkEnd w:id="0"/>
    </w:p>
    <w:p w:rsidR="00914D5A" w:rsidRDefault="00914D5A" w:rsidP="00B11BDC">
      <w:pPr>
        <w:pStyle w:val="Heading1"/>
      </w:pPr>
      <w:bookmarkStart w:id="1" w:name="_Toc318257352"/>
      <w:r>
        <w:lastRenderedPageBreak/>
        <w:t>Setup</w:t>
      </w:r>
      <w:bookmarkEnd w:id="1"/>
    </w:p>
    <w:p w:rsidR="00914D5A" w:rsidRDefault="00914D5A" w:rsidP="00914D5A">
      <w:r>
        <w:t>All the instructions listed in this document are based on the following assumptions:</w:t>
      </w:r>
    </w:p>
    <w:p w:rsidR="00914D5A" w:rsidRDefault="00914D5A" w:rsidP="00914D5A">
      <w:r>
        <w:t>Office Professional 2010 is installed.</w:t>
      </w:r>
      <w:r>
        <w:br/>
        <w:t>Outlook 2010 is configured to connect to an Exchange server.</w:t>
      </w:r>
    </w:p>
    <w:p w:rsidR="00914D5A" w:rsidRDefault="00914D5A" w:rsidP="00914D5A">
      <w:r>
        <w:t xml:space="preserve">The instructions below are simple examples of ways to use Outlook to increase productivity.  If you have any questions on these examples feel free to email me at </w:t>
      </w:r>
      <w:hyperlink r:id="rId8" w:history="1">
        <w:r w:rsidRPr="00CE4A47">
          <w:rPr>
            <w:rStyle w:val="Hyperlink"/>
          </w:rPr>
          <w:t>darrenk@uidaho.edu</w:t>
        </w:r>
      </w:hyperlink>
      <w:r>
        <w:t>.  Thank you and I hope this information is helpful.</w:t>
      </w:r>
    </w:p>
    <w:p w:rsidR="00C66049" w:rsidRDefault="00C66049" w:rsidP="00914D5A"/>
    <w:p w:rsidR="00C66049" w:rsidRDefault="00C66049" w:rsidP="00914D5A"/>
    <w:p w:rsidR="00C66049" w:rsidRDefault="00C66049" w:rsidP="00914D5A"/>
    <w:p w:rsidR="00C66049" w:rsidRDefault="00C66049" w:rsidP="00914D5A"/>
    <w:p w:rsidR="00C66049" w:rsidRDefault="00C66049" w:rsidP="00914D5A"/>
    <w:p w:rsidR="00C66049" w:rsidRDefault="00C66049" w:rsidP="00C66049">
      <w:pPr>
        <w:jc w:val="center"/>
      </w:pPr>
      <w:r>
        <w:rPr>
          <w:noProof/>
        </w:rPr>
        <w:drawing>
          <wp:inline distT="0" distB="0" distL="0" distR="0">
            <wp:extent cx="2854325" cy="2854325"/>
            <wp:effectExtent l="0" t="0" r="3175" b="3175"/>
            <wp:docPr id="28" name="Picture 28" descr="http://ecx.images-amazon.com/images/I/41DWqqDA1A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DWqqDA1AL._SL500_AA3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rsidR="00C66049" w:rsidRDefault="00914D5A">
      <w:r>
        <w:br w:type="page"/>
      </w:r>
    </w:p>
    <w:p w:rsidR="00B11BDC" w:rsidRDefault="00B11BDC" w:rsidP="00B11BDC">
      <w:pPr>
        <w:pStyle w:val="Heading1"/>
      </w:pPr>
      <w:bookmarkStart w:id="2" w:name="_Toc318257353"/>
      <w:r>
        <w:lastRenderedPageBreak/>
        <w:t>Mail merge</w:t>
      </w:r>
      <w:bookmarkEnd w:id="2"/>
    </w:p>
    <w:p w:rsidR="00B11BDC" w:rsidRDefault="00B11BDC" w:rsidP="00B11BDC">
      <w:r>
        <w:t>How to create a mail merge using Outlook 2010 in conjunction with Word 2010 and Excel 2010.</w:t>
      </w:r>
    </w:p>
    <w:p w:rsidR="00914D5A" w:rsidRDefault="00914D5A" w:rsidP="00B11BDC">
      <w:r>
        <w:t xml:space="preserve">First create an </w:t>
      </w:r>
      <w:r w:rsidR="0060067E">
        <w:t>E</w:t>
      </w:r>
      <w:r>
        <w:t>xcel spreadsheet that contains the following headers</w:t>
      </w:r>
      <w:r w:rsidR="00935210">
        <w:t xml:space="preserve"> on row 1</w:t>
      </w:r>
      <w:r>
        <w:t xml:space="preserve">; First Name, Last Name, Email Address, Street, City, State, and Zipcode.  </w:t>
      </w:r>
      <w:r w:rsidR="0060067E">
        <w:t xml:space="preserve">  Fill in the information for your practice mail merge but use your own email address for all the rows.  Save the excel sheet and name it Address.</w:t>
      </w:r>
      <w:r w:rsidR="00672DA8">
        <w:t xml:space="preserve">  Once it is filled out and saved go ahead and close it.</w:t>
      </w:r>
    </w:p>
    <w:p w:rsidR="00914D5A" w:rsidRPr="00B11BDC" w:rsidRDefault="0060067E" w:rsidP="00B11BDC">
      <w:r>
        <w:rPr>
          <w:noProof/>
        </w:rPr>
        <w:drawing>
          <wp:inline distT="0" distB="0" distL="0" distR="0" wp14:anchorId="2F2C8B42" wp14:editId="74B0289C">
            <wp:extent cx="4420925" cy="218759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19599" cy="2186940"/>
                    </a:xfrm>
                    <a:prstGeom prst="rect">
                      <a:avLst/>
                    </a:prstGeom>
                  </pic:spPr>
                </pic:pic>
              </a:graphicData>
            </a:graphic>
          </wp:inline>
        </w:drawing>
      </w:r>
    </w:p>
    <w:p w:rsidR="0060067E" w:rsidRDefault="0060067E"/>
    <w:p w:rsidR="00672DA8" w:rsidRDefault="0060067E">
      <w:r>
        <w:t>Next create a simple letter in Word</w:t>
      </w:r>
      <w:r w:rsidR="00672DA8">
        <w:t xml:space="preserve"> and save it as Simple Letter</w:t>
      </w:r>
      <w:r w:rsidR="00082579">
        <w:t xml:space="preserve"> (or any other name)</w:t>
      </w:r>
      <w:r w:rsidR="00672DA8">
        <w:t>.</w:t>
      </w:r>
      <w:r w:rsidR="00672DA8">
        <w:rPr>
          <w:noProof/>
        </w:rPr>
        <w:drawing>
          <wp:inline distT="0" distB="0" distL="0" distR="0" wp14:anchorId="49C774D9" wp14:editId="70D6B206">
            <wp:extent cx="4449675" cy="2870421"/>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1534" cy="2871620"/>
                    </a:xfrm>
                    <a:prstGeom prst="rect">
                      <a:avLst/>
                    </a:prstGeom>
                  </pic:spPr>
                </pic:pic>
              </a:graphicData>
            </a:graphic>
          </wp:inline>
        </w:drawing>
      </w:r>
    </w:p>
    <w:p w:rsidR="00672DA8" w:rsidRDefault="00672DA8"/>
    <w:p w:rsidR="00672DA8" w:rsidRDefault="00672DA8">
      <w:r>
        <w:lastRenderedPageBreak/>
        <w:t>Select the ‘Mailings’ tab in Word then click on the ‘Start Mail Merge’ button.  A drop down menu will appear, select ‘E-mail Messages’.</w:t>
      </w:r>
      <w:r>
        <w:rPr>
          <w:noProof/>
        </w:rPr>
        <w:drawing>
          <wp:inline distT="0" distB="0" distL="0" distR="0" wp14:anchorId="56CDBC5F" wp14:editId="06DA40CD">
            <wp:extent cx="4770623" cy="30851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8934" cy="3090480"/>
                    </a:xfrm>
                    <a:prstGeom prst="rect">
                      <a:avLst/>
                    </a:prstGeom>
                  </pic:spPr>
                </pic:pic>
              </a:graphicData>
            </a:graphic>
          </wp:inline>
        </w:drawing>
      </w:r>
    </w:p>
    <w:p w:rsidR="00672DA8" w:rsidRDefault="00672DA8"/>
    <w:p w:rsidR="00672DA8" w:rsidRDefault="00935210">
      <w:r>
        <w:t>Under ‘Select Recipients’ click on the ‘Use Existing List’ menu item.  This is the first step to join the Excel document to the mail merge.</w:t>
      </w:r>
      <w:r>
        <w:br/>
      </w:r>
      <w:r w:rsidR="00672DA8">
        <w:rPr>
          <w:noProof/>
        </w:rPr>
        <w:drawing>
          <wp:inline distT="0" distB="0" distL="0" distR="0" wp14:anchorId="538BC68B" wp14:editId="78C0504D">
            <wp:extent cx="4770783" cy="307909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5147" cy="3081909"/>
                    </a:xfrm>
                    <a:prstGeom prst="rect">
                      <a:avLst/>
                    </a:prstGeom>
                  </pic:spPr>
                </pic:pic>
              </a:graphicData>
            </a:graphic>
          </wp:inline>
        </w:drawing>
      </w:r>
    </w:p>
    <w:p w:rsidR="00672DA8" w:rsidRDefault="00672DA8"/>
    <w:p w:rsidR="00D51038" w:rsidRDefault="00935210">
      <w:r>
        <w:lastRenderedPageBreak/>
        <w:t xml:space="preserve">In the ‘Select Data Source’ window, browse to where you saved the ‘Address’ Excel file, select it then click on the ‘Open’ button. </w:t>
      </w:r>
      <w:r>
        <w:br/>
      </w:r>
      <w:r w:rsidR="00D51038">
        <w:rPr>
          <w:noProof/>
        </w:rPr>
        <w:drawing>
          <wp:inline distT="0" distB="0" distL="0" distR="0" wp14:anchorId="626FD759" wp14:editId="32C6064D">
            <wp:extent cx="4699221" cy="3518893"/>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99003" cy="3518730"/>
                    </a:xfrm>
                    <a:prstGeom prst="rect">
                      <a:avLst/>
                    </a:prstGeom>
                  </pic:spPr>
                </pic:pic>
              </a:graphicData>
            </a:graphic>
          </wp:inline>
        </w:drawing>
      </w:r>
    </w:p>
    <w:p w:rsidR="00E165FE" w:rsidRDefault="00E165FE"/>
    <w:p w:rsidR="00E165FE" w:rsidRDefault="00935210">
      <w:r>
        <w:t xml:space="preserve">All the </w:t>
      </w:r>
      <w:r w:rsidR="00DA689F">
        <w:t>available</w:t>
      </w:r>
      <w:r>
        <w:t xml:space="preserve"> sheets in the Excel file are listed with their default names.  </w:t>
      </w:r>
      <w:r w:rsidR="00950872">
        <w:t xml:space="preserve">Notice that the ‘First row of data contains column headers’ is checked by default.  </w:t>
      </w:r>
      <w:r>
        <w:t>Make sure ‘Sheet1$’ is selected then click on ‘OK’.</w:t>
      </w:r>
      <w:r>
        <w:br/>
      </w:r>
      <w:r w:rsidR="00E165FE">
        <w:rPr>
          <w:noProof/>
        </w:rPr>
        <w:drawing>
          <wp:inline distT="0" distB="0" distL="0" distR="0" wp14:anchorId="3028E909" wp14:editId="612CB2AD">
            <wp:extent cx="4663057" cy="2202511"/>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4180" cy="2203041"/>
                    </a:xfrm>
                    <a:prstGeom prst="rect">
                      <a:avLst/>
                    </a:prstGeom>
                  </pic:spPr>
                </pic:pic>
              </a:graphicData>
            </a:graphic>
          </wp:inline>
        </w:drawing>
      </w:r>
    </w:p>
    <w:p w:rsidR="00E165FE" w:rsidRDefault="00E165FE"/>
    <w:p w:rsidR="00E165FE" w:rsidRDefault="00935210">
      <w:r>
        <w:lastRenderedPageBreak/>
        <w:t xml:space="preserve">You have the option of just selecting a few records from you list by click on the ‘Edit Recipient List’ button. </w:t>
      </w:r>
      <w:r>
        <w:br/>
      </w:r>
      <w:r w:rsidR="00E165FE">
        <w:rPr>
          <w:noProof/>
        </w:rPr>
        <w:drawing>
          <wp:inline distT="0" distB="0" distL="0" distR="0" wp14:anchorId="4501C698" wp14:editId="4D49B3C1">
            <wp:extent cx="4699221" cy="777681"/>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96080" cy="777161"/>
                    </a:xfrm>
                    <a:prstGeom prst="rect">
                      <a:avLst/>
                    </a:prstGeom>
                  </pic:spPr>
                </pic:pic>
              </a:graphicData>
            </a:graphic>
          </wp:inline>
        </w:drawing>
      </w:r>
    </w:p>
    <w:p w:rsidR="00E165FE" w:rsidRDefault="00935210">
      <w:r>
        <w:t>Here you can see how the data is laid out in the Excel file and uncheck records you do not want sent.  Click on ‘OK’ when you are ready to return to your document.</w:t>
      </w:r>
      <w:r>
        <w:br/>
      </w:r>
      <w:r w:rsidR="00E165FE">
        <w:rPr>
          <w:noProof/>
        </w:rPr>
        <w:drawing>
          <wp:inline distT="0" distB="0" distL="0" distR="0" wp14:anchorId="647126E8" wp14:editId="2101541C">
            <wp:extent cx="4960896" cy="36655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63767" cy="3667672"/>
                    </a:xfrm>
                    <a:prstGeom prst="rect">
                      <a:avLst/>
                    </a:prstGeom>
                  </pic:spPr>
                </pic:pic>
              </a:graphicData>
            </a:graphic>
          </wp:inline>
        </w:drawing>
      </w:r>
    </w:p>
    <w:p w:rsidR="00E165FE" w:rsidRDefault="00E165FE"/>
    <w:p w:rsidR="00E165FE" w:rsidRDefault="00935210">
      <w:r>
        <w:lastRenderedPageBreak/>
        <w:t>Now we will start adding content from the excel file by using the ‘Insert Merge Field’ menu item.  You can use the drop down or open the window.  Here we are using the drop down.</w:t>
      </w:r>
      <w:r>
        <w:br/>
      </w:r>
      <w:r w:rsidR="00E165FE">
        <w:rPr>
          <w:noProof/>
        </w:rPr>
        <w:drawing>
          <wp:inline distT="0" distB="0" distL="0" distR="0" wp14:anchorId="11BA0B3D" wp14:editId="2D1B5B43">
            <wp:extent cx="4957524" cy="32123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61188" cy="3214701"/>
                    </a:xfrm>
                    <a:prstGeom prst="rect">
                      <a:avLst/>
                    </a:prstGeom>
                  </pic:spPr>
                </pic:pic>
              </a:graphicData>
            </a:graphic>
          </wp:inline>
        </w:drawing>
      </w:r>
    </w:p>
    <w:p w:rsidR="00E165FE" w:rsidRDefault="00935210">
      <w:r>
        <w:t xml:space="preserve">All fields are added by moving the curser to the location you want fields to be placed and then adding them.  Go ahead and add all the fields </w:t>
      </w:r>
      <w:r w:rsidR="00950872">
        <w:t xml:space="preserve">where you feel they should go.  </w:t>
      </w:r>
      <w:r>
        <w:br/>
      </w:r>
      <w:r w:rsidR="00E165FE">
        <w:rPr>
          <w:noProof/>
        </w:rPr>
        <w:drawing>
          <wp:inline distT="0" distB="0" distL="0" distR="0" wp14:anchorId="5A939652" wp14:editId="2F1CAC5F">
            <wp:extent cx="4982067" cy="3228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85748" cy="3230615"/>
                    </a:xfrm>
                    <a:prstGeom prst="rect">
                      <a:avLst/>
                    </a:prstGeom>
                  </pic:spPr>
                </pic:pic>
              </a:graphicData>
            </a:graphic>
          </wp:inline>
        </w:drawing>
      </w:r>
    </w:p>
    <w:p w:rsidR="00E165FE" w:rsidRDefault="00E165FE"/>
    <w:p w:rsidR="00E24949" w:rsidRDefault="00950872">
      <w:r>
        <w:t xml:space="preserve">After you have added all the fields it is a good idea to review the mail merge by clicking on the ‘Preview Results’ button.  This will display the first row of data from the Excel data and allow you to go through all </w:t>
      </w:r>
      <w:r>
        <w:lastRenderedPageBreak/>
        <w:t>the rows if you like.  Once your done previewing the merge unclick the ‘Preview Results’ button.</w:t>
      </w:r>
      <w:r>
        <w:br/>
      </w:r>
      <w:r w:rsidR="00E24949">
        <w:rPr>
          <w:noProof/>
        </w:rPr>
        <w:drawing>
          <wp:inline distT="0" distB="0" distL="0" distR="0" wp14:anchorId="5602B353" wp14:editId="49721B71">
            <wp:extent cx="4932981" cy="3196424"/>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41285" cy="3201804"/>
                    </a:xfrm>
                    <a:prstGeom prst="rect">
                      <a:avLst/>
                    </a:prstGeom>
                  </pic:spPr>
                </pic:pic>
              </a:graphicData>
            </a:graphic>
          </wp:inline>
        </w:drawing>
      </w:r>
    </w:p>
    <w:p w:rsidR="00E24949" w:rsidRDefault="00E24949"/>
    <w:p w:rsidR="00E24949" w:rsidRDefault="00950872">
      <w:r>
        <w:t>The final step in the merge is to select ‘Send E-mail Messages’ under the ‘Finish &amp; Merge’ button to bring up the ‘Merge to E-mail’ window.</w:t>
      </w:r>
      <w:r>
        <w:br/>
      </w:r>
      <w:r w:rsidR="00E24949">
        <w:rPr>
          <w:noProof/>
        </w:rPr>
        <w:drawing>
          <wp:inline distT="0" distB="0" distL="0" distR="0" wp14:anchorId="3389ADF4" wp14:editId="7DD7B76D">
            <wp:extent cx="5023050" cy="307715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2212" cy="3076642"/>
                    </a:xfrm>
                    <a:prstGeom prst="rect">
                      <a:avLst/>
                    </a:prstGeom>
                  </pic:spPr>
                </pic:pic>
              </a:graphicData>
            </a:graphic>
          </wp:inline>
        </w:drawing>
      </w:r>
    </w:p>
    <w:p w:rsidR="00586A11" w:rsidRDefault="00950872">
      <w:r>
        <w:t xml:space="preserve">Make sure that the ‘Email_Address’ field is selected for the ‘To’ option and fill in the subject line of your emails (I added ‘Please review your address’).  Finally you can complete the merge by clicking on the </w:t>
      </w:r>
      <w:r>
        <w:lastRenderedPageBreak/>
        <w:t>‘OK’ button.  This will send all the emails using Outlook.</w:t>
      </w:r>
      <w:r>
        <w:br/>
      </w:r>
      <w:r w:rsidR="00586A11">
        <w:rPr>
          <w:noProof/>
        </w:rPr>
        <w:drawing>
          <wp:inline distT="0" distB="0" distL="0" distR="0" wp14:anchorId="7CBFF49C" wp14:editId="13603879">
            <wp:extent cx="2924175" cy="2447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4175" cy="2447925"/>
                    </a:xfrm>
                    <a:prstGeom prst="rect">
                      <a:avLst/>
                    </a:prstGeom>
                  </pic:spPr>
                </pic:pic>
              </a:graphicData>
            </a:graphic>
          </wp:inline>
        </w:drawing>
      </w:r>
    </w:p>
    <w:p w:rsidR="00586A11" w:rsidRDefault="00586A11"/>
    <w:p w:rsidR="00586A11" w:rsidRDefault="00950872">
      <w:r>
        <w:t>In our example you should have adde</w:t>
      </w:r>
      <w:r w:rsidR="00960FC9">
        <w:t>d your own email address to the email fields so all of the emails will show up in your inbox as well as your sent mail.</w:t>
      </w:r>
      <w:r>
        <w:br/>
      </w:r>
      <w:r w:rsidR="00586A11">
        <w:rPr>
          <w:noProof/>
        </w:rPr>
        <w:drawing>
          <wp:inline distT="0" distB="0" distL="0" distR="0" wp14:anchorId="23B8D530" wp14:editId="153FDE92">
            <wp:extent cx="5091348" cy="178904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87944" cy="1787847"/>
                    </a:xfrm>
                    <a:prstGeom prst="rect">
                      <a:avLst/>
                    </a:prstGeom>
                  </pic:spPr>
                </pic:pic>
              </a:graphicData>
            </a:graphic>
          </wp:inline>
        </w:drawing>
      </w:r>
    </w:p>
    <w:p w:rsidR="00E24949" w:rsidRPr="00E165FE" w:rsidRDefault="00E24949"/>
    <w:p w:rsidR="00695FD5" w:rsidRDefault="00695FD5">
      <w:pPr>
        <w:rPr>
          <w:rFonts w:asciiTheme="majorHAnsi" w:eastAsiaTheme="majorEastAsia" w:hAnsiTheme="majorHAnsi" w:cstheme="majorBidi"/>
          <w:b/>
          <w:bCs/>
          <w:color w:val="365F91" w:themeColor="accent1" w:themeShade="BF"/>
          <w:sz w:val="28"/>
          <w:szCs w:val="28"/>
        </w:rPr>
      </w:pPr>
      <w:r>
        <w:br w:type="page"/>
      </w:r>
    </w:p>
    <w:p w:rsidR="00B11BDC" w:rsidRDefault="00B11BDC" w:rsidP="00B11BDC">
      <w:pPr>
        <w:pStyle w:val="Heading1"/>
      </w:pPr>
      <w:bookmarkStart w:id="3" w:name="_Toc318257354"/>
      <w:r>
        <w:lastRenderedPageBreak/>
        <w:t>Make a meeting</w:t>
      </w:r>
      <w:bookmarkEnd w:id="3"/>
    </w:p>
    <w:p w:rsidR="00B11BDC" w:rsidRDefault="00695FD5" w:rsidP="00B11BDC">
      <w:r>
        <w:t>Having to setup a meeting in Outlook is a snap (especially if everyone’s calendar is up to date).  Even if only a few members of the meeting use calendaring it is a great way to make it easy for them to add it to their calendar.</w:t>
      </w:r>
    </w:p>
    <w:p w:rsidR="00695FD5" w:rsidRDefault="00C92C06" w:rsidP="00B11BDC">
      <w:r>
        <w:t>Start by opening your calendar and finding the date you want to create the meeting on.</w:t>
      </w:r>
      <w:r w:rsidR="00695FD5">
        <w:rPr>
          <w:noProof/>
        </w:rPr>
        <w:drawing>
          <wp:inline distT="0" distB="0" distL="0" distR="0" wp14:anchorId="5696688A" wp14:editId="615C8279">
            <wp:extent cx="4944647" cy="324413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48957" cy="3246960"/>
                    </a:xfrm>
                    <a:prstGeom prst="rect">
                      <a:avLst/>
                    </a:prstGeom>
                  </pic:spPr>
                </pic:pic>
              </a:graphicData>
            </a:graphic>
          </wp:inline>
        </w:drawing>
      </w:r>
    </w:p>
    <w:p w:rsidR="00695FD5" w:rsidRDefault="00695FD5" w:rsidP="00B11BDC"/>
    <w:p w:rsidR="00695FD5" w:rsidRDefault="00C92C06" w:rsidP="00B11BDC">
      <w:r>
        <w:t>Click on the open date and an ‘Appointment’ window will open.</w:t>
      </w:r>
      <w:r>
        <w:br/>
      </w:r>
      <w:r w:rsidR="00695FD5">
        <w:rPr>
          <w:noProof/>
        </w:rPr>
        <w:drawing>
          <wp:inline distT="0" distB="0" distL="0" distR="0" wp14:anchorId="1BBFAFE8" wp14:editId="6635A11A">
            <wp:extent cx="4945711" cy="2682097"/>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50289" cy="2684580"/>
                    </a:xfrm>
                    <a:prstGeom prst="rect">
                      <a:avLst/>
                    </a:prstGeom>
                  </pic:spPr>
                </pic:pic>
              </a:graphicData>
            </a:graphic>
          </wp:inline>
        </w:drawing>
      </w:r>
    </w:p>
    <w:p w:rsidR="00695FD5" w:rsidRDefault="00695FD5" w:rsidP="00B11BDC"/>
    <w:p w:rsidR="00FD7297" w:rsidRDefault="00C92C06" w:rsidP="00B11BDC">
      <w:r>
        <w:lastRenderedPageBreak/>
        <w:t>Fill out the ‘Subject’ line and set the correct time and date if they are not correct.</w:t>
      </w:r>
      <w:r>
        <w:br/>
      </w:r>
      <w:r w:rsidR="00FD7297">
        <w:rPr>
          <w:noProof/>
        </w:rPr>
        <w:drawing>
          <wp:inline distT="0" distB="0" distL="0" distR="0" wp14:anchorId="438C69A5" wp14:editId="1818834B">
            <wp:extent cx="4937760" cy="267778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42332" cy="2680265"/>
                    </a:xfrm>
                    <a:prstGeom prst="rect">
                      <a:avLst/>
                    </a:prstGeom>
                  </pic:spPr>
                </pic:pic>
              </a:graphicData>
            </a:graphic>
          </wp:inline>
        </w:drawing>
      </w:r>
    </w:p>
    <w:p w:rsidR="00FD7297" w:rsidRDefault="00FD7297" w:rsidP="00B11BDC"/>
    <w:p w:rsidR="00B11BDC" w:rsidRDefault="00C92C06" w:rsidP="00B11BDC">
      <w:r>
        <w:t xml:space="preserve">Click on the ‘Scheduling’ button on the Ribbon bar then click on the ‘Add Others’ </w:t>
      </w:r>
      <w:r w:rsidR="00DF3629">
        <w:t>drop down menu and select ‘Add from Address Book’</w:t>
      </w:r>
      <w:r>
        <w:t>.</w:t>
      </w:r>
      <w:r w:rsidR="00DF3629">
        <w:br/>
      </w:r>
      <w:r w:rsidR="00FD7297">
        <w:rPr>
          <w:noProof/>
        </w:rPr>
        <w:drawing>
          <wp:inline distT="0" distB="0" distL="0" distR="0" wp14:anchorId="0179F3C6" wp14:editId="42EF87E0">
            <wp:extent cx="4970410" cy="269549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75013" cy="2697988"/>
                    </a:xfrm>
                    <a:prstGeom prst="rect">
                      <a:avLst/>
                    </a:prstGeom>
                  </pic:spPr>
                </pic:pic>
              </a:graphicData>
            </a:graphic>
          </wp:inline>
        </w:drawing>
      </w:r>
    </w:p>
    <w:p w:rsidR="00FD7297" w:rsidRDefault="00FD7297" w:rsidP="00B11BDC"/>
    <w:p w:rsidR="00FD7297" w:rsidRDefault="00DF3629" w:rsidP="00B11BDC">
      <w:r>
        <w:lastRenderedPageBreak/>
        <w:t>Make sure the ‘Global Address List’ is selected under ‘Address Book’, then start searching for all the meeting attendees.   Make sure to add them to the ‘Required’ text block.</w:t>
      </w:r>
      <w:r>
        <w:br/>
      </w:r>
      <w:r w:rsidR="00FD7297">
        <w:rPr>
          <w:noProof/>
        </w:rPr>
        <w:drawing>
          <wp:inline distT="0" distB="0" distL="0" distR="0" wp14:anchorId="64273005" wp14:editId="4E6A1F4F">
            <wp:extent cx="4969491" cy="3442915"/>
            <wp:effectExtent l="0" t="0" r="317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70339" cy="3443502"/>
                    </a:xfrm>
                    <a:prstGeom prst="rect">
                      <a:avLst/>
                    </a:prstGeom>
                  </pic:spPr>
                </pic:pic>
              </a:graphicData>
            </a:graphic>
          </wp:inline>
        </w:drawing>
      </w:r>
    </w:p>
    <w:p w:rsidR="00FD7297" w:rsidRDefault="00FD7297" w:rsidP="00B11BDC"/>
    <w:p w:rsidR="00FD7297" w:rsidRDefault="00DF3629" w:rsidP="00B11BDC">
      <w:r>
        <w:t>Resource calendars for particular rooms can also be added by finding them and clicking on the ‘Resources’ button.  Once you have all the attendees and resources click on ‘OK’.</w:t>
      </w:r>
      <w:r>
        <w:br/>
      </w:r>
      <w:r w:rsidR="00FD7297">
        <w:rPr>
          <w:noProof/>
        </w:rPr>
        <w:drawing>
          <wp:inline distT="0" distB="0" distL="0" distR="0" wp14:anchorId="135BEA7F" wp14:editId="483FCD7F">
            <wp:extent cx="4969565" cy="3442966"/>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70414" cy="3443554"/>
                    </a:xfrm>
                    <a:prstGeom prst="rect">
                      <a:avLst/>
                    </a:prstGeom>
                  </pic:spPr>
                </pic:pic>
              </a:graphicData>
            </a:graphic>
          </wp:inline>
        </w:drawing>
      </w:r>
    </w:p>
    <w:p w:rsidR="00FD7297" w:rsidRDefault="00DF3629" w:rsidP="00B11BDC">
      <w:r>
        <w:lastRenderedPageBreak/>
        <w:t>Now you will see the status of each person’s calendars and if they have events listed.  Calendars that have hash marks through them are not sharing their free/busy information.  Since by default free/busy information only goes out 2 months we will change the date of the meeting in our example.</w:t>
      </w:r>
      <w:r>
        <w:br/>
      </w:r>
      <w:r w:rsidR="00FD7297">
        <w:rPr>
          <w:noProof/>
        </w:rPr>
        <w:drawing>
          <wp:inline distT="0" distB="0" distL="0" distR="0" wp14:anchorId="78FAA119" wp14:editId="0FDF1D45">
            <wp:extent cx="4955749" cy="26875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60338" cy="2690030"/>
                    </a:xfrm>
                    <a:prstGeom prst="rect">
                      <a:avLst/>
                    </a:prstGeom>
                  </pic:spPr>
                </pic:pic>
              </a:graphicData>
            </a:graphic>
          </wp:inline>
        </w:drawing>
      </w:r>
    </w:p>
    <w:p w:rsidR="00FD7297" w:rsidRDefault="00DF3629" w:rsidP="00B11BDC">
      <w:r>
        <w:t>Here you see all the free/busy information even if you don’t have any other rights on the calendars.  In this case multiple people are busy during the selected time.</w:t>
      </w:r>
      <w:r>
        <w:br/>
      </w:r>
      <w:r w:rsidR="00FD7297">
        <w:rPr>
          <w:noProof/>
        </w:rPr>
        <w:drawing>
          <wp:inline distT="0" distB="0" distL="0" distR="0" wp14:anchorId="158BC6AF" wp14:editId="14955BAD">
            <wp:extent cx="4969565" cy="269503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74167" cy="2697530"/>
                    </a:xfrm>
                    <a:prstGeom prst="rect">
                      <a:avLst/>
                    </a:prstGeom>
                  </pic:spPr>
                </pic:pic>
              </a:graphicData>
            </a:graphic>
          </wp:inline>
        </w:drawing>
      </w:r>
    </w:p>
    <w:p w:rsidR="00FD7297" w:rsidRDefault="00FD7297" w:rsidP="00B11BDC"/>
    <w:p w:rsidR="00FD7297" w:rsidRDefault="00DF3629" w:rsidP="00B11BDC">
      <w:r>
        <w:lastRenderedPageBreak/>
        <w:t>To find a time when everyone is free and that meets the meeting length, click on ‘AutoPick Next&gt;&gt;’ and the calendar will move the date and time automatically.</w:t>
      </w:r>
      <w:r>
        <w:br/>
      </w:r>
      <w:r w:rsidR="00FD7297">
        <w:rPr>
          <w:noProof/>
        </w:rPr>
        <w:drawing>
          <wp:inline distT="0" distB="0" distL="0" distR="0" wp14:anchorId="31A9274B" wp14:editId="7E0EC096">
            <wp:extent cx="4970413" cy="2695493"/>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5014" cy="2697988"/>
                    </a:xfrm>
                    <a:prstGeom prst="rect">
                      <a:avLst/>
                    </a:prstGeom>
                  </pic:spPr>
                </pic:pic>
              </a:graphicData>
            </a:graphic>
          </wp:inline>
        </w:drawing>
      </w:r>
    </w:p>
    <w:p w:rsidR="00FD7297" w:rsidRDefault="00DF3629" w:rsidP="00B11BDC">
      <w:r>
        <w:t>From here you can select ‘Appointment’ and can fill in the message before sending the request.</w:t>
      </w:r>
      <w:r>
        <w:br/>
      </w:r>
      <w:r w:rsidR="00FD7297">
        <w:rPr>
          <w:noProof/>
        </w:rPr>
        <w:drawing>
          <wp:inline distT="0" distB="0" distL="0" distR="0" wp14:anchorId="733642D3" wp14:editId="5B19C784">
            <wp:extent cx="4882101" cy="2647601"/>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86622" cy="2650053"/>
                    </a:xfrm>
                    <a:prstGeom prst="rect">
                      <a:avLst/>
                    </a:prstGeom>
                  </pic:spPr>
                </pic:pic>
              </a:graphicData>
            </a:graphic>
          </wp:inline>
        </w:drawing>
      </w:r>
    </w:p>
    <w:p w:rsidR="00B11BDC" w:rsidRDefault="00B11BDC" w:rsidP="00B11BDC"/>
    <w:p w:rsidR="00FD7297" w:rsidRPr="00B11BDC" w:rsidRDefault="00FD7297" w:rsidP="00B11BDC"/>
    <w:p w:rsidR="0020574A" w:rsidRDefault="0020574A">
      <w:pPr>
        <w:rPr>
          <w:rFonts w:asciiTheme="majorHAnsi" w:eastAsiaTheme="majorEastAsia" w:hAnsiTheme="majorHAnsi" w:cstheme="majorBidi"/>
          <w:b/>
          <w:bCs/>
          <w:color w:val="365F91" w:themeColor="accent1" w:themeShade="BF"/>
          <w:sz w:val="28"/>
          <w:szCs w:val="28"/>
        </w:rPr>
      </w:pPr>
      <w:r>
        <w:br w:type="page"/>
      </w:r>
    </w:p>
    <w:p w:rsidR="00B11BDC" w:rsidRDefault="00B11BDC" w:rsidP="00B11BDC">
      <w:pPr>
        <w:pStyle w:val="Heading1"/>
      </w:pPr>
      <w:bookmarkStart w:id="4" w:name="_Toc318257355"/>
      <w:r>
        <w:lastRenderedPageBreak/>
        <w:t>Searching</w:t>
      </w:r>
      <w:bookmarkEnd w:id="4"/>
    </w:p>
    <w:p w:rsidR="00B11BDC" w:rsidRDefault="00344A93" w:rsidP="00B11BDC">
      <w:r>
        <w:t>One of the best kept secrets in Outlook is the ability to setup Search Folders.  These saved searches are available on every machine you setup Outlook on and make it quick and painless to find emails regardless of the folders they are stored in.  They also make it easy to remove large emails from your account freeing up your quota.</w:t>
      </w:r>
    </w:p>
    <w:p w:rsidR="000A3CE3" w:rsidRDefault="000A3CE3" w:rsidP="00B11BDC"/>
    <w:p w:rsidR="00344A93" w:rsidRDefault="000A3CE3" w:rsidP="00B11BDC">
      <w:r>
        <w:t>The default search folders are found within the Mail view by scrolling down.</w:t>
      </w:r>
      <w:r>
        <w:br/>
      </w:r>
      <w:r w:rsidR="00296341">
        <w:rPr>
          <w:noProof/>
        </w:rPr>
        <w:drawing>
          <wp:inline distT="0" distB="0" distL="0" distR="0" wp14:anchorId="56795577" wp14:editId="51BE4B0C">
            <wp:extent cx="4847693" cy="318052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52701" cy="3183808"/>
                    </a:xfrm>
                    <a:prstGeom prst="rect">
                      <a:avLst/>
                    </a:prstGeom>
                  </pic:spPr>
                </pic:pic>
              </a:graphicData>
            </a:graphic>
          </wp:inline>
        </w:drawing>
      </w:r>
    </w:p>
    <w:p w:rsidR="00296341" w:rsidRDefault="00296341" w:rsidP="00B11BDC"/>
    <w:p w:rsidR="00296341" w:rsidRDefault="000A3CE3" w:rsidP="00B11BDC">
      <w:r>
        <w:lastRenderedPageBreak/>
        <w:t>To create a new Search Folder click on the folder tab then select ‘New Search Folder’.</w:t>
      </w:r>
      <w:r>
        <w:br/>
      </w:r>
      <w:r w:rsidR="00296341">
        <w:rPr>
          <w:noProof/>
        </w:rPr>
        <w:drawing>
          <wp:inline distT="0" distB="0" distL="0" distR="0" wp14:anchorId="1C48A1D1" wp14:editId="6794BBE6">
            <wp:extent cx="4799217" cy="3148717"/>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03400" cy="3151462"/>
                    </a:xfrm>
                    <a:prstGeom prst="rect">
                      <a:avLst/>
                    </a:prstGeom>
                  </pic:spPr>
                </pic:pic>
              </a:graphicData>
            </a:graphic>
          </wp:inline>
        </w:drawing>
      </w:r>
    </w:p>
    <w:p w:rsidR="00296341" w:rsidRDefault="00296341" w:rsidP="00B11BDC"/>
    <w:p w:rsidR="00296341" w:rsidRDefault="000A3CE3" w:rsidP="00B11BDC">
      <w:r>
        <w:t>The ‘New Search Folder’ window provides a list of common search types to select from and allows you to select the account it will run the search on if you have more than one account listed.</w:t>
      </w:r>
      <w:r>
        <w:br/>
      </w:r>
      <w:r w:rsidR="00296341">
        <w:rPr>
          <w:noProof/>
        </w:rPr>
        <w:drawing>
          <wp:inline distT="0" distB="0" distL="0" distR="0" wp14:anchorId="39124886" wp14:editId="5EFC48DA">
            <wp:extent cx="2562218" cy="31646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63127" cy="3165742"/>
                    </a:xfrm>
                    <a:prstGeom prst="rect">
                      <a:avLst/>
                    </a:prstGeom>
                  </pic:spPr>
                </pic:pic>
              </a:graphicData>
            </a:graphic>
          </wp:inline>
        </w:drawing>
      </w:r>
    </w:p>
    <w:p w:rsidR="00296341" w:rsidRDefault="000A3CE3" w:rsidP="00B11BDC">
      <w:r>
        <w:lastRenderedPageBreak/>
        <w:t>In our example we are selecting ‘Mail with specific words’ then clicking on ‘Choose’.</w:t>
      </w:r>
      <w:r>
        <w:br/>
      </w:r>
      <w:r w:rsidR="00296341">
        <w:rPr>
          <w:noProof/>
        </w:rPr>
        <w:drawing>
          <wp:inline distT="0" distB="0" distL="0" distR="0" wp14:anchorId="212385FF" wp14:editId="04D953C7">
            <wp:extent cx="2536466" cy="31328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37365" cy="3133925"/>
                    </a:xfrm>
                    <a:prstGeom prst="rect">
                      <a:avLst/>
                    </a:prstGeom>
                  </pic:spPr>
                </pic:pic>
              </a:graphicData>
            </a:graphic>
          </wp:inline>
        </w:drawing>
      </w:r>
    </w:p>
    <w:p w:rsidR="00296341" w:rsidRDefault="00296341" w:rsidP="00B11BDC"/>
    <w:p w:rsidR="00296341" w:rsidRDefault="000A3CE3" w:rsidP="00B11BDC">
      <w:r>
        <w:t>In the ‘Specify words or phrases to search for in the subject or body:’ text field add the word or phrase you want to search for then click on ‘Add’.</w:t>
      </w:r>
      <w:r>
        <w:br/>
      </w:r>
      <w:r w:rsidR="00296341">
        <w:rPr>
          <w:noProof/>
        </w:rPr>
        <w:drawing>
          <wp:inline distT="0" distB="0" distL="0" distR="0" wp14:anchorId="7E70F4FF" wp14:editId="4E73C46F">
            <wp:extent cx="3260035" cy="16825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64089" cy="1684691"/>
                    </a:xfrm>
                    <a:prstGeom prst="rect">
                      <a:avLst/>
                    </a:prstGeom>
                  </pic:spPr>
                </pic:pic>
              </a:graphicData>
            </a:graphic>
          </wp:inline>
        </w:drawing>
      </w:r>
    </w:p>
    <w:p w:rsidR="00296341" w:rsidRDefault="00296341" w:rsidP="00B11BDC"/>
    <w:p w:rsidR="00296341" w:rsidRDefault="000A3CE3" w:rsidP="00B11BDC">
      <w:r>
        <w:lastRenderedPageBreak/>
        <w:t>You can add multiple search words to narrow your search.  Once you are done click on ‘OK’.</w:t>
      </w:r>
      <w:r>
        <w:br/>
      </w:r>
      <w:r w:rsidR="00296341">
        <w:rPr>
          <w:noProof/>
        </w:rPr>
        <w:drawing>
          <wp:inline distT="0" distB="0" distL="0" distR="0" wp14:anchorId="7A7AEDE4" wp14:editId="59054D05">
            <wp:extent cx="3307743" cy="1707222"/>
            <wp:effectExtent l="0" t="0" r="698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11856" cy="1709345"/>
                    </a:xfrm>
                    <a:prstGeom prst="rect">
                      <a:avLst/>
                    </a:prstGeom>
                  </pic:spPr>
                </pic:pic>
              </a:graphicData>
            </a:graphic>
          </wp:inline>
        </w:drawing>
      </w:r>
    </w:p>
    <w:p w:rsidR="000A3CE3" w:rsidRDefault="000A3CE3" w:rsidP="00B11BDC"/>
    <w:p w:rsidR="00296341" w:rsidRDefault="000A3CE3" w:rsidP="00B11BDC">
      <w:r>
        <w:t xml:space="preserve">Once </w:t>
      </w:r>
      <w:r w:rsidR="00DA689F">
        <w:t>you’re</w:t>
      </w:r>
      <w:r>
        <w:t xml:space="preserve"> back to the ‘New Search Folder’ window, just click on ‘OK’.</w:t>
      </w:r>
      <w:r>
        <w:br/>
      </w:r>
      <w:r w:rsidR="00296341">
        <w:rPr>
          <w:noProof/>
        </w:rPr>
        <w:drawing>
          <wp:inline distT="0" distB="0" distL="0" distR="0" wp14:anchorId="4FB155B6" wp14:editId="56E58278">
            <wp:extent cx="2562217" cy="31646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63126" cy="3165741"/>
                    </a:xfrm>
                    <a:prstGeom prst="rect">
                      <a:avLst/>
                    </a:prstGeom>
                  </pic:spPr>
                </pic:pic>
              </a:graphicData>
            </a:graphic>
          </wp:inline>
        </w:drawing>
      </w:r>
    </w:p>
    <w:p w:rsidR="00296341" w:rsidRDefault="00296341" w:rsidP="00B11BDC"/>
    <w:p w:rsidR="00296341" w:rsidRDefault="000A3CE3" w:rsidP="00B11BDC">
      <w:r>
        <w:lastRenderedPageBreak/>
        <w:t>Depending on how many emails you have it can take a bit of time to finish the search so be patient.</w:t>
      </w:r>
      <w:r>
        <w:br/>
      </w:r>
      <w:r w:rsidR="00296341">
        <w:rPr>
          <w:noProof/>
        </w:rPr>
        <w:drawing>
          <wp:inline distT="0" distB="0" distL="0" distR="0" wp14:anchorId="000D4F56" wp14:editId="50E43A75">
            <wp:extent cx="4811336" cy="3156668"/>
            <wp:effectExtent l="0" t="0" r="889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15530" cy="3159419"/>
                    </a:xfrm>
                    <a:prstGeom prst="rect">
                      <a:avLst/>
                    </a:prstGeom>
                  </pic:spPr>
                </pic:pic>
              </a:graphicData>
            </a:graphic>
          </wp:inline>
        </w:drawing>
      </w:r>
    </w:p>
    <w:p w:rsidR="00296341" w:rsidRDefault="00296341" w:rsidP="00B11BDC"/>
    <w:p w:rsidR="00B11BDC" w:rsidRDefault="000A3CE3" w:rsidP="00B11BDC">
      <w:r>
        <w:t>Here you see the folder has been added under ‘Search Folders’ and it is listing all emails that meet the criteria regardless of what folder they are stored in.</w:t>
      </w:r>
      <w:r>
        <w:br/>
      </w:r>
      <w:r w:rsidR="00296341">
        <w:rPr>
          <w:noProof/>
        </w:rPr>
        <w:drawing>
          <wp:inline distT="0" distB="0" distL="0" distR="0" wp14:anchorId="2DCB9B58" wp14:editId="725D594C">
            <wp:extent cx="4774978" cy="3132814"/>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79139" cy="3135544"/>
                    </a:xfrm>
                    <a:prstGeom prst="rect">
                      <a:avLst/>
                    </a:prstGeom>
                  </pic:spPr>
                </pic:pic>
              </a:graphicData>
            </a:graphic>
          </wp:inline>
        </w:drawing>
      </w:r>
    </w:p>
    <w:p w:rsidR="00DA689F" w:rsidRDefault="00DA689F">
      <w:pPr>
        <w:rPr>
          <w:rFonts w:asciiTheme="majorHAnsi" w:eastAsiaTheme="majorEastAsia" w:hAnsiTheme="majorHAnsi" w:cstheme="majorBidi"/>
          <w:b/>
          <w:bCs/>
          <w:color w:val="365F91" w:themeColor="accent1" w:themeShade="BF"/>
          <w:sz w:val="28"/>
          <w:szCs w:val="28"/>
        </w:rPr>
      </w:pPr>
      <w:r>
        <w:br w:type="page"/>
      </w:r>
    </w:p>
    <w:p w:rsidR="00B11BDC" w:rsidRDefault="00B11BDC" w:rsidP="00B11BDC">
      <w:pPr>
        <w:pStyle w:val="Heading1"/>
      </w:pPr>
      <w:bookmarkStart w:id="5" w:name="_Toc318257356"/>
      <w:r>
        <w:lastRenderedPageBreak/>
        <w:t>Rules</w:t>
      </w:r>
      <w:bookmarkEnd w:id="5"/>
    </w:p>
    <w:p w:rsidR="00B11BDC" w:rsidRDefault="00296341" w:rsidP="00B11BDC">
      <w:r>
        <w:t xml:space="preserve">Rules are actions taken based on the criteria you </w:t>
      </w:r>
      <w:r w:rsidR="00DA689F">
        <w:t xml:space="preserve">have set.  </w:t>
      </w:r>
    </w:p>
    <w:p w:rsidR="00B11BDC" w:rsidRDefault="00DA689F" w:rsidP="00B11BDC">
      <w:pPr>
        <w:rPr>
          <w:noProof/>
        </w:rPr>
      </w:pPr>
      <w:r>
        <w:rPr>
          <w:noProof/>
        </w:rPr>
        <w:t>Start by selecting the ‘Rules’ drop down then clicking on ‘Manage Rules &amp; Alerts’.</w:t>
      </w:r>
      <w:r>
        <w:rPr>
          <w:noProof/>
        </w:rPr>
        <w:br/>
      </w:r>
      <w:r w:rsidR="006F4D55">
        <w:rPr>
          <w:noProof/>
        </w:rPr>
        <w:drawing>
          <wp:inline distT="0" distB="0" distL="0" distR="0" wp14:anchorId="242CDB63" wp14:editId="5E4E750A">
            <wp:extent cx="4787097" cy="314076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91270" cy="3143503"/>
                    </a:xfrm>
                    <a:prstGeom prst="rect">
                      <a:avLst/>
                    </a:prstGeom>
                  </pic:spPr>
                </pic:pic>
              </a:graphicData>
            </a:graphic>
          </wp:inline>
        </w:drawing>
      </w:r>
    </w:p>
    <w:p w:rsidR="006F4D55" w:rsidRDefault="00DA689F" w:rsidP="00B11BDC">
      <w:r>
        <w:rPr>
          <w:noProof/>
        </w:rPr>
        <w:t xml:space="preserve">The ‘Rules and Alerts’ window allows you to see all the rules and alerts set on your account.  Other information provided is which ones are ‘client-only’  versus the ones that are account.   </w:t>
      </w:r>
      <w:r>
        <w:rPr>
          <w:noProof/>
        </w:rPr>
        <w:br/>
      </w:r>
      <w:r w:rsidR="006F4D55">
        <w:rPr>
          <w:noProof/>
        </w:rPr>
        <w:drawing>
          <wp:inline distT="0" distB="0" distL="0" distR="0" wp14:anchorId="15FE199A" wp14:editId="4EDE5BE4">
            <wp:extent cx="4548792" cy="3570136"/>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50875" cy="3571771"/>
                    </a:xfrm>
                    <a:prstGeom prst="rect">
                      <a:avLst/>
                    </a:prstGeom>
                  </pic:spPr>
                </pic:pic>
              </a:graphicData>
            </a:graphic>
          </wp:inline>
        </w:drawing>
      </w:r>
    </w:p>
    <w:p w:rsidR="006F4D55" w:rsidRDefault="006F4D55" w:rsidP="00B11BDC"/>
    <w:p w:rsidR="006F4D55" w:rsidRDefault="00DA689F" w:rsidP="00B11BDC">
      <w:r>
        <w:t>Review any rules you have and remove any marked ‘Error’.  Once you’re ready click on ‘New Rule’.</w:t>
      </w:r>
      <w:r>
        <w:br/>
      </w:r>
      <w:r w:rsidR="006F4D55">
        <w:rPr>
          <w:noProof/>
        </w:rPr>
        <w:drawing>
          <wp:inline distT="0" distB="0" distL="0" distR="0" wp14:anchorId="01DC6289" wp14:editId="2B849820">
            <wp:extent cx="4047214" cy="317647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50975" cy="3179423"/>
                    </a:xfrm>
                    <a:prstGeom prst="rect">
                      <a:avLst/>
                    </a:prstGeom>
                  </pic:spPr>
                </pic:pic>
              </a:graphicData>
            </a:graphic>
          </wp:inline>
        </w:drawing>
      </w:r>
    </w:p>
    <w:p w:rsidR="006F4D55" w:rsidRDefault="006F4D55" w:rsidP="00B11BDC"/>
    <w:p w:rsidR="006F4D55" w:rsidRDefault="00DA689F" w:rsidP="00B11BDC">
      <w:r>
        <w:t xml:space="preserve">In the ‘Rules Wizard’ window you will see the standard rules templates. </w:t>
      </w:r>
      <w:r>
        <w:br/>
      </w:r>
      <w:r w:rsidR="006F4D55">
        <w:rPr>
          <w:noProof/>
        </w:rPr>
        <w:drawing>
          <wp:inline distT="0" distB="0" distL="0" distR="0" wp14:anchorId="4B9A4474" wp14:editId="6FA1F213">
            <wp:extent cx="2846567" cy="34505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47811" cy="3452087"/>
                    </a:xfrm>
                    <a:prstGeom prst="rect">
                      <a:avLst/>
                    </a:prstGeom>
                  </pic:spPr>
                </pic:pic>
              </a:graphicData>
            </a:graphic>
          </wp:inline>
        </w:drawing>
      </w:r>
    </w:p>
    <w:p w:rsidR="006F4D55" w:rsidRDefault="006F4D55" w:rsidP="00B11BDC"/>
    <w:p w:rsidR="006F4D55" w:rsidRDefault="00DA689F" w:rsidP="00B11BDC">
      <w:r>
        <w:lastRenderedPageBreak/>
        <w:t>For this example we will select ‘Apply rule on messages I receive’ then click next.</w:t>
      </w:r>
      <w:r>
        <w:br/>
      </w:r>
      <w:r w:rsidR="006F4D55">
        <w:rPr>
          <w:noProof/>
        </w:rPr>
        <w:drawing>
          <wp:inline distT="0" distB="0" distL="0" distR="0" wp14:anchorId="2852C0DB" wp14:editId="3DEB91FC">
            <wp:extent cx="2735249" cy="331564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40798" cy="3322366"/>
                    </a:xfrm>
                    <a:prstGeom prst="rect">
                      <a:avLst/>
                    </a:prstGeom>
                  </pic:spPr>
                </pic:pic>
              </a:graphicData>
            </a:graphic>
          </wp:inline>
        </w:drawing>
      </w:r>
    </w:p>
    <w:p w:rsidR="006F4D55" w:rsidRDefault="00DA689F" w:rsidP="00B11BDC">
      <w:r>
        <w:t>Select the ‘from people or public group’ option.  You will see that the ‘Step 2:’ box starts to populate with the required information based on your selections.  Click on the ‘people or public group’ link.</w:t>
      </w:r>
      <w:r>
        <w:br/>
      </w:r>
      <w:r w:rsidR="006F4D55">
        <w:rPr>
          <w:noProof/>
        </w:rPr>
        <w:drawing>
          <wp:inline distT="0" distB="0" distL="0" distR="0" wp14:anchorId="5C279A22" wp14:editId="17FBA13A">
            <wp:extent cx="2735249" cy="331564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36614" cy="3317294"/>
                    </a:xfrm>
                    <a:prstGeom prst="rect">
                      <a:avLst/>
                    </a:prstGeom>
                  </pic:spPr>
                </pic:pic>
              </a:graphicData>
            </a:graphic>
          </wp:inline>
        </w:drawing>
      </w:r>
    </w:p>
    <w:p w:rsidR="006F4D55" w:rsidRDefault="00DA689F" w:rsidP="00B11BDC">
      <w:r>
        <w:lastRenderedPageBreak/>
        <w:t>A ‘Rule Address’ window will open up and allow you to select one or more objects from the list.  Make sure they are added to the ‘From’ field then click on ‘OK’.</w:t>
      </w:r>
      <w:r>
        <w:br/>
      </w:r>
      <w:r w:rsidR="006F4D55">
        <w:rPr>
          <w:noProof/>
        </w:rPr>
        <w:drawing>
          <wp:inline distT="0" distB="0" distL="0" distR="0" wp14:anchorId="27D7EE49" wp14:editId="3E1DB090">
            <wp:extent cx="4071068" cy="2867043"/>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71762" cy="2867532"/>
                    </a:xfrm>
                    <a:prstGeom prst="rect">
                      <a:avLst/>
                    </a:prstGeom>
                  </pic:spPr>
                </pic:pic>
              </a:graphicData>
            </a:graphic>
          </wp:inline>
        </w:drawing>
      </w:r>
    </w:p>
    <w:p w:rsidR="006F4D55" w:rsidRDefault="006F4D55" w:rsidP="00B11BDC"/>
    <w:p w:rsidR="006F4D55" w:rsidRDefault="00785633" w:rsidP="00B11BDC">
      <w:r>
        <w:t xml:space="preserve">Notice the name of your selection has been added.  </w:t>
      </w:r>
      <w:proofErr w:type="gramStart"/>
      <w:r>
        <w:t>Click on ‘Next’.</w:t>
      </w:r>
      <w:proofErr w:type="gramEnd"/>
      <w:r>
        <w:br/>
      </w:r>
      <w:r w:rsidR="006F4D55">
        <w:rPr>
          <w:noProof/>
        </w:rPr>
        <w:drawing>
          <wp:inline distT="0" distB="0" distL="0" distR="0" wp14:anchorId="5AACB7B5" wp14:editId="25C8B7B8">
            <wp:extent cx="2846804" cy="34508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48049" cy="3452375"/>
                    </a:xfrm>
                    <a:prstGeom prst="rect">
                      <a:avLst/>
                    </a:prstGeom>
                  </pic:spPr>
                </pic:pic>
              </a:graphicData>
            </a:graphic>
          </wp:inline>
        </w:drawing>
      </w:r>
    </w:p>
    <w:p w:rsidR="006F4D55" w:rsidRDefault="006F4D55" w:rsidP="00B11BDC"/>
    <w:p w:rsidR="006F4D55" w:rsidRDefault="00785633" w:rsidP="00B11BDC">
      <w:r>
        <w:lastRenderedPageBreak/>
        <w:t>Now we select an action from the list.  Here we will assign to a category.    Once you have selected the action click on the link at the bottom.</w:t>
      </w:r>
      <w:r>
        <w:br/>
      </w:r>
      <w:r w:rsidR="006F4D55">
        <w:rPr>
          <w:noProof/>
        </w:rPr>
        <w:drawing>
          <wp:inline distT="0" distB="0" distL="0" distR="0" wp14:anchorId="2C81F9FC" wp14:editId="28B7AACD">
            <wp:extent cx="2932076" cy="3554233"/>
            <wp:effectExtent l="0" t="0" r="190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36358" cy="3559423"/>
                    </a:xfrm>
                    <a:prstGeom prst="rect">
                      <a:avLst/>
                    </a:prstGeom>
                  </pic:spPr>
                </pic:pic>
              </a:graphicData>
            </a:graphic>
          </wp:inline>
        </w:drawing>
      </w:r>
    </w:p>
    <w:p w:rsidR="006F4D55" w:rsidRDefault="006F4D55" w:rsidP="00B11BDC"/>
    <w:p w:rsidR="00B11BDC" w:rsidRDefault="00785633" w:rsidP="00B11BDC">
      <w:r>
        <w:t>Select the category you wish to use then click on ‘OK’.</w:t>
      </w:r>
      <w:r>
        <w:br/>
      </w:r>
      <w:r w:rsidR="006F4D55">
        <w:rPr>
          <w:noProof/>
        </w:rPr>
        <w:drawing>
          <wp:inline distT="0" distB="0" distL="0" distR="0" wp14:anchorId="22882A03" wp14:editId="5FEDAC83">
            <wp:extent cx="2989690" cy="2256252"/>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94002" cy="2259506"/>
                    </a:xfrm>
                    <a:prstGeom prst="rect">
                      <a:avLst/>
                    </a:prstGeom>
                  </pic:spPr>
                </pic:pic>
              </a:graphicData>
            </a:graphic>
          </wp:inline>
        </w:drawing>
      </w:r>
    </w:p>
    <w:p w:rsidR="006F4D55" w:rsidRDefault="006F4D55" w:rsidP="00B11BDC"/>
    <w:p w:rsidR="006F4D55" w:rsidRDefault="00785633" w:rsidP="00B11BDC">
      <w:proofErr w:type="gramStart"/>
      <w:r>
        <w:lastRenderedPageBreak/>
        <w:t>Once the category is updated click on ‘Next’.</w:t>
      </w:r>
      <w:proofErr w:type="gramEnd"/>
      <w:r>
        <w:br/>
      </w:r>
      <w:r w:rsidR="006F4D55">
        <w:rPr>
          <w:noProof/>
        </w:rPr>
        <w:drawing>
          <wp:inline distT="0" distB="0" distL="0" distR="0" wp14:anchorId="03E21DDA" wp14:editId="57C0A98C">
            <wp:extent cx="2425148" cy="29397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426247" cy="2941073"/>
                    </a:xfrm>
                    <a:prstGeom prst="rect">
                      <a:avLst/>
                    </a:prstGeom>
                  </pic:spPr>
                </pic:pic>
              </a:graphicData>
            </a:graphic>
          </wp:inline>
        </w:drawing>
      </w:r>
    </w:p>
    <w:p w:rsidR="006F4D55" w:rsidRDefault="006F4D55" w:rsidP="00B11BDC"/>
    <w:p w:rsidR="006F4D55" w:rsidRDefault="00785633" w:rsidP="00B11BDC">
      <w:r>
        <w:t>You can add expectations to your new rule here but for this example just click on ‘Next’.</w:t>
      </w:r>
      <w:r>
        <w:br/>
      </w:r>
      <w:r w:rsidR="006F4D55">
        <w:rPr>
          <w:noProof/>
        </w:rPr>
        <w:drawing>
          <wp:inline distT="0" distB="0" distL="0" distR="0" wp14:anchorId="05877EB8" wp14:editId="53AC014A">
            <wp:extent cx="2984552" cy="3617843"/>
            <wp:effectExtent l="0" t="0" r="635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89367" cy="3623680"/>
                    </a:xfrm>
                    <a:prstGeom prst="rect">
                      <a:avLst/>
                    </a:prstGeom>
                  </pic:spPr>
                </pic:pic>
              </a:graphicData>
            </a:graphic>
          </wp:inline>
        </w:drawing>
      </w:r>
    </w:p>
    <w:p w:rsidR="006F4D55" w:rsidRDefault="006F4D55" w:rsidP="00B11BDC"/>
    <w:p w:rsidR="006F4D55" w:rsidRDefault="00785633" w:rsidP="00B11BDC">
      <w:r>
        <w:lastRenderedPageBreak/>
        <w:t>Finally name the rule and decide if you want it to run on emails already in your inbox.  Click on ‘Finish’ to end.</w:t>
      </w:r>
      <w:r>
        <w:br/>
      </w:r>
      <w:r w:rsidR="006F4D55">
        <w:rPr>
          <w:noProof/>
        </w:rPr>
        <w:drawing>
          <wp:inline distT="0" distB="0" distL="0" distR="0" wp14:anchorId="4B44B81B" wp14:editId="0D1971BE">
            <wp:extent cx="2719346" cy="3296363"/>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20535" cy="3297805"/>
                    </a:xfrm>
                    <a:prstGeom prst="rect">
                      <a:avLst/>
                    </a:prstGeom>
                  </pic:spPr>
                </pic:pic>
              </a:graphicData>
            </a:graphic>
          </wp:inline>
        </w:drawing>
      </w:r>
    </w:p>
    <w:p w:rsidR="00B11BDC" w:rsidRDefault="00B11BDC" w:rsidP="00B11BDC"/>
    <w:p w:rsidR="00B11BDC" w:rsidRDefault="00B11BDC" w:rsidP="00B11BDC"/>
    <w:p w:rsidR="0020574A" w:rsidRDefault="0020574A">
      <w:pPr>
        <w:rPr>
          <w:rFonts w:asciiTheme="majorHAnsi" w:eastAsiaTheme="majorEastAsia" w:hAnsiTheme="majorHAnsi" w:cstheme="majorBidi"/>
          <w:b/>
          <w:bCs/>
          <w:color w:val="365F91" w:themeColor="accent1" w:themeShade="BF"/>
          <w:sz w:val="28"/>
          <w:szCs w:val="28"/>
        </w:rPr>
      </w:pPr>
      <w:r>
        <w:br w:type="page"/>
      </w:r>
    </w:p>
    <w:p w:rsidR="00B11BDC" w:rsidRDefault="00B11BDC" w:rsidP="00B11BDC">
      <w:pPr>
        <w:pStyle w:val="Heading1"/>
      </w:pPr>
      <w:bookmarkStart w:id="6" w:name="_Toc318257357"/>
      <w:r>
        <w:lastRenderedPageBreak/>
        <w:t>Permissions</w:t>
      </w:r>
      <w:bookmarkEnd w:id="6"/>
    </w:p>
    <w:p w:rsidR="00B11BDC" w:rsidRDefault="00860BC1" w:rsidP="00B11BDC">
      <w:r>
        <w:t>Many people share their calendar but did you know you can share</w:t>
      </w:r>
      <w:r w:rsidR="00143E18">
        <w:t xml:space="preserve"> almost</w:t>
      </w:r>
      <w:r>
        <w:t xml:space="preserve"> every item in your Exchange account?</w:t>
      </w:r>
      <w:r w:rsidR="00143E18">
        <w:t xml:space="preserve">  One of the other common things to share is your inbox.  If you need someone to look after your inbox when you’re out of the office, setting permissions allows you to control access and functionality.</w:t>
      </w:r>
    </w:p>
    <w:p w:rsidR="00143E18" w:rsidRDefault="00143E18" w:rsidP="00B11BDC"/>
    <w:p w:rsidR="00143E18" w:rsidRDefault="00D20481" w:rsidP="00B11BDC">
      <w:r>
        <w:t>In our example we will be giving permissions to our Inbox.   You can quickly access the permissions settings by right clicking on the folder.   Remember you can always remove the permissions the same way.</w:t>
      </w:r>
      <w:r>
        <w:br/>
      </w:r>
      <w:r w:rsidR="00143E18">
        <w:rPr>
          <w:noProof/>
        </w:rPr>
        <w:drawing>
          <wp:inline distT="0" distB="0" distL="0" distR="0" wp14:anchorId="4215106E" wp14:editId="49A00A7E">
            <wp:extent cx="4811336" cy="3156668"/>
            <wp:effectExtent l="0" t="0" r="889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15530" cy="3159419"/>
                    </a:xfrm>
                    <a:prstGeom prst="rect">
                      <a:avLst/>
                    </a:prstGeom>
                  </pic:spPr>
                </pic:pic>
              </a:graphicData>
            </a:graphic>
          </wp:inline>
        </w:drawing>
      </w:r>
    </w:p>
    <w:p w:rsidR="00143E18" w:rsidRDefault="00143E18" w:rsidP="00B11BDC"/>
    <w:p w:rsidR="00143E18" w:rsidRDefault="00D20481" w:rsidP="00B11BDC">
      <w:r>
        <w:lastRenderedPageBreak/>
        <w:t>Another way of accessing permissions is to click on the ‘Folder’ tab then click on ‘Folder Permissions’.</w:t>
      </w:r>
      <w:r>
        <w:br/>
      </w:r>
      <w:r w:rsidR="00143E18">
        <w:rPr>
          <w:noProof/>
        </w:rPr>
        <w:drawing>
          <wp:inline distT="0" distB="0" distL="0" distR="0" wp14:anchorId="2A75DC1C" wp14:editId="3484F3C6">
            <wp:extent cx="4799217" cy="3148717"/>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803400" cy="3151462"/>
                    </a:xfrm>
                    <a:prstGeom prst="rect">
                      <a:avLst/>
                    </a:prstGeom>
                  </pic:spPr>
                </pic:pic>
              </a:graphicData>
            </a:graphic>
          </wp:inline>
        </w:drawing>
      </w:r>
    </w:p>
    <w:p w:rsidR="00143E18" w:rsidRDefault="00D20481" w:rsidP="00B11BDC">
      <w:r>
        <w:t xml:space="preserve">Here is the ‘Inbox Properties’ window showing the ‘Permissions’ tab.  </w:t>
      </w:r>
      <w:proofErr w:type="gramStart"/>
      <w:r>
        <w:t>To give permissions start by clicking on the ‘Add’ button.</w:t>
      </w:r>
      <w:proofErr w:type="gramEnd"/>
      <w:r>
        <w:br/>
      </w:r>
      <w:r w:rsidR="00143E18">
        <w:rPr>
          <w:noProof/>
        </w:rPr>
        <w:drawing>
          <wp:inline distT="0" distB="0" distL="0" distR="0" wp14:anchorId="79C5E5F4" wp14:editId="6759C026">
            <wp:extent cx="3053301" cy="411498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53751" cy="4115588"/>
                    </a:xfrm>
                    <a:prstGeom prst="rect">
                      <a:avLst/>
                    </a:prstGeom>
                  </pic:spPr>
                </pic:pic>
              </a:graphicData>
            </a:graphic>
          </wp:inline>
        </w:drawing>
      </w:r>
    </w:p>
    <w:p w:rsidR="00143E18" w:rsidRDefault="00143E18" w:rsidP="00B11BDC"/>
    <w:p w:rsidR="00143E18" w:rsidRDefault="00D20481" w:rsidP="00B11BDC">
      <w:r>
        <w:t xml:space="preserve">Search for the person or group you want to grant permissions to then add them to the ‘Add’ text field.  Click on ‘OK’ when </w:t>
      </w:r>
      <w:proofErr w:type="spellStart"/>
      <w:proofErr w:type="gramStart"/>
      <w:r>
        <w:t>your</w:t>
      </w:r>
      <w:proofErr w:type="spellEnd"/>
      <w:proofErr w:type="gramEnd"/>
      <w:r>
        <w:t xml:space="preserve"> done.</w:t>
      </w:r>
      <w:r>
        <w:br/>
      </w:r>
      <w:r w:rsidR="00143E18">
        <w:rPr>
          <w:noProof/>
        </w:rPr>
        <w:drawing>
          <wp:inline distT="0" distB="0" distL="0" distR="0" wp14:anchorId="501B7E99" wp14:editId="79ACC0A1">
            <wp:extent cx="4617807" cy="3252083"/>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18595" cy="3252638"/>
                    </a:xfrm>
                    <a:prstGeom prst="rect">
                      <a:avLst/>
                    </a:prstGeom>
                  </pic:spPr>
                </pic:pic>
              </a:graphicData>
            </a:graphic>
          </wp:inline>
        </w:drawing>
      </w:r>
    </w:p>
    <w:p w:rsidR="00143E18" w:rsidRDefault="00143E18" w:rsidP="00B11BDC"/>
    <w:p w:rsidR="00143E18" w:rsidRDefault="00D20481" w:rsidP="00B11BDC">
      <w:r>
        <w:lastRenderedPageBreak/>
        <w:t xml:space="preserve">Once someone is added they are granted no permissions by default.   You can set the permissions manually or use the drop down to select one of the permission </w:t>
      </w:r>
      <w:proofErr w:type="spellStart"/>
      <w:r>
        <w:t>templetes</w:t>
      </w:r>
      <w:proofErr w:type="spellEnd"/>
      <w:r>
        <w:t>.</w:t>
      </w:r>
      <w:r>
        <w:br/>
      </w:r>
      <w:r w:rsidR="00143E18">
        <w:rPr>
          <w:noProof/>
        </w:rPr>
        <w:drawing>
          <wp:inline distT="0" distB="0" distL="0" distR="0" wp14:anchorId="13E9E49E" wp14:editId="4CC222D6">
            <wp:extent cx="3079715" cy="4150581"/>
            <wp:effectExtent l="0" t="0" r="698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80169" cy="4151192"/>
                    </a:xfrm>
                    <a:prstGeom prst="rect">
                      <a:avLst/>
                    </a:prstGeom>
                  </pic:spPr>
                </pic:pic>
              </a:graphicData>
            </a:graphic>
          </wp:inline>
        </w:drawing>
      </w:r>
    </w:p>
    <w:p w:rsidR="00143E18" w:rsidRDefault="00143E18" w:rsidP="00B11BDC"/>
    <w:p w:rsidR="00B11BDC" w:rsidRDefault="00D20481" w:rsidP="00B11BDC">
      <w:r>
        <w:lastRenderedPageBreak/>
        <w:t xml:space="preserve">Here I have set ‘Reviewer’ permissions.  This is commonly referred to as read-only.  The person added will only be able to see the contents of the folder and read them but </w:t>
      </w:r>
      <w:r w:rsidR="00B06106">
        <w:t>cannot</w:t>
      </w:r>
      <w:r>
        <w:t xml:space="preserve"> delete or </w:t>
      </w:r>
      <w:r w:rsidR="00B06106">
        <w:t>edit anything.</w:t>
      </w:r>
      <w:r>
        <w:br/>
      </w:r>
      <w:r w:rsidR="00E9158C">
        <w:t xml:space="preserve"> </w:t>
      </w:r>
      <w:r w:rsidR="00143E18">
        <w:rPr>
          <w:noProof/>
        </w:rPr>
        <w:drawing>
          <wp:inline distT="0" distB="0" distL="0" distR="0" wp14:anchorId="0C5E9630" wp14:editId="596EC640">
            <wp:extent cx="3079715" cy="4150581"/>
            <wp:effectExtent l="0" t="0" r="698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80169" cy="4151192"/>
                    </a:xfrm>
                    <a:prstGeom prst="rect">
                      <a:avLst/>
                    </a:prstGeom>
                  </pic:spPr>
                </pic:pic>
              </a:graphicData>
            </a:graphic>
          </wp:inline>
        </w:drawing>
      </w:r>
    </w:p>
    <w:p w:rsidR="00B11BDC" w:rsidRDefault="00B11BDC" w:rsidP="00B11BDC"/>
    <w:p w:rsidR="00143E18" w:rsidRDefault="00B06106" w:rsidP="00B11BDC">
      <w:r>
        <w:lastRenderedPageBreak/>
        <w:t xml:space="preserve">Editor rights are commonly referred to as full-access rights.  Users with Editor </w:t>
      </w:r>
      <w:proofErr w:type="gramStart"/>
      <w:r>
        <w:t>rights</w:t>
      </w:r>
      <w:proofErr w:type="gramEnd"/>
      <w:r>
        <w:t xml:space="preserve"> can delete, add, and read everything in the folder.  Finally click ‘Apply’ to set the rights you have chosen.</w:t>
      </w:r>
      <w:r>
        <w:br/>
      </w:r>
      <w:r w:rsidR="00143E18">
        <w:rPr>
          <w:noProof/>
        </w:rPr>
        <w:drawing>
          <wp:inline distT="0" distB="0" distL="0" distR="0" wp14:anchorId="3073C071" wp14:editId="1E349B44">
            <wp:extent cx="3073816" cy="41426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74269" cy="4143240"/>
                    </a:xfrm>
                    <a:prstGeom prst="rect">
                      <a:avLst/>
                    </a:prstGeom>
                  </pic:spPr>
                </pic:pic>
              </a:graphicData>
            </a:graphic>
          </wp:inline>
        </w:drawing>
      </w:r>
    </w:p>
    <w:p w:rsidR="00143E18" w:rsidRDefault="00143E18" w:rsidP="00B11BDC"/>
    <w:p w:rsidR="00B11BDC" w:rsidRDefault="00B06106" w:rsidP="00B11BDC">
      <w:r>
        <w:t>Once the rights are set it is easy for the person to open your inbox.  Start by clicking on the ‘File’ tab.</w:t>
      </w:r>
      <w:r>
        <w:br/>
      </w:r>
      <w:r w:rsidR="00143E18">
        <w:rPr>
          <w:noProof/>
        </w:rPr>
        <w:drawing>
          <wp:inline distT="0" distB="0" distL="0" distR="0" wp14:anchorId="38B78B2B" wp14:editId="4BF4183D">
            <wp:extent cx="4520475" cy="296583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24415" cy="2968422"/>
                    </a:xfrm>
                    <a:prstGeom prst="rect">
                      <a:avLst/>
                    </a:prstGeom>
                  </pic:spPr>
                </pic:pic>
              </a:graphicData>
            </a:graphic>
          </wp:inline>
        </w:drawing>
      </w:r>
    </w:p>
    <w:p w:rsidR="00B11BDC" w:rsidRDefault="00B11BDC" w:rsidP="00B11BDC"/>
    <w:p w:rsidR="00B11BDC" w:rsidRDefault="00B06106" w:rsidP="00B11BDC">
      <w:r>
        <w:t>Select the ‘Open’ menu item and click on ‘Other User’s Folder’.</w:t>
      </w:r>
      <w:r>
        <w:br/>
      </w:r>
      <w:r w:rsidR="00143E18">
        <w:t xml:space="preserve"> </w:t>
      </w:r>
      <w:r w:rsidR="00843510">
        <w:rPr>
          <w:noProof/>
        </w:rPr>
        <w:drawing>
          <wp:inline distT="0" distB="0" distL="0" distR="0" wp14:anchorId="46086A8B" wp14:editId="7AD6DA5F">
            <wp:extent cx="4447758" cy="291812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51635" cy="2920673"/>
                    </a:xfrm>
                    <a:prstGeom prst="rect">
                      <a:avLst/>
                    </a:prstGeom>
                  </pic:spPr>
                </pic:pic>
              </a:graphicData>
            </a:graphic>
          </wp:inline>
        </w:drawing>
      </w:r>
    </w:p>
    <w:p w:rsidR="00843510" w:rsidRDefault="00843510" w:rsidP="00B11BDC"/>
    <w:p w:rsidR="00843510" w:rsidRDefault="00B06106" w:rsidP="00B11BDC">
      <w:r>
        <w:t>In the ‘Open Other User’s Folder’ window, make sure the ‘Inbox’ is selected then click on the ‘Name’ button.</w:t>
      </w:r>
      <w:r>
        <w:br/>
      </w:r>
      <w:r w:rsidR="00843510">
        <w:rPr>
          <w:noProof/>
        </w:rPr>
        <w:drawing>
          <wp:inline distT="0" distB="0" distL="0" distR="0" wp14:anchorId="0672FFDB" wp14:editId="7646F764">
            <wp:extent cx="2122998" cy="967143"/>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25874" cy="968453"/>
                    </a:xfrm>
                    <a:prstGeom prst="rect">
                      <a:avLst/>
                    </a:prstGeom>
                  </pic:spPr>
                </pic:pic>
              </a:graphicData>
            </a:graphic>
          </wp:inline>
        </w:drawing>
      </w:r>
    </w:p>
    <w:p w:rsidR="00843510" w:rsidRDefault="00843510" w:rsidP="00B11BDC"/>
    <w:p w:rsidR="00843510" w:rsidRDefault="00843510" w:rsidP="00B11BDC"/>
    <w:p w:rsidR="00843510" w:rsidRDefault="00843510" w:rsidP="00B11BDC"/>
    <w:p w:rsidR="00843510" w:rsidRDefault="00B06106" w:rsidP="00B11BDC">
      <w:r>
        <w:lastRenderedPageBreak/>
        <w:t>Select the account you have been granted rights for then click on ‘OK’.</w:t>
      </w:r>
      <w:r>
        <w:br/>
      </w:r>
      <w:r w:rsidR="00843510">
        <w:rPr>
          <w:noProof/>
        </w:rPr>
        <w:drawing>
          <wp:inline distT="0" distB="0" distL="0" distR="0" wp14:anchorId="57434FD6" wp14:editId="4C5AA03B">
            <wp:extent cx="4887356" cy="3673503"/>
            <wp:effectExtent l="0" t="0" r="889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88190" cy="3674130"/>
                    </a:xfrm>
                    <a:prstGeom prst="rect">
                      <a:avLst/>
                    </a:prstGeom>
                  </pic:spPr>
                </pic:pic>
              </a:graphicData>
            </a:graphic>
          </wp:inline>
        </w:drawing>
      </w:r>
    </w:p>
    <w:p w:rsidR="00843510" w:rsidRDefault="00843510" w:rsidP="00B11BDC"/>
    <w:p w:rsidR="00843510" w:rsidRDefault="00B06106" w:rsidP="00B11BDC">
      <w:r>
        <w:t>Finally, click on the ‘OK’ button to open the folder.</w:t>
      </w:r>
      <w:r>
        <w:br/>
      </w:r>
      <w:r w:rsidR="00843510">
        <w:rPr>
          <w:noProof/>
        </w:rPr>
        <w:drawing>
          <wp:inline distT="0" distB="0" distL="0" distR="0" wp14:anchorId="13103B77" wp14:editId="74B71831">
            <wp:extent cx="2571750" cy="1171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71750" cy="1171575"/>
                    </a:xfrm>
                    <a:prstGeom prst="rect">
                      <a:avLst/>
                    </a:prstGeom>
                  </pic:spPr>
                </pic:pic>
              </a:graphicData>
            </a:graphic>
          </wp:inline>
        </w:drawing>
      </w:r>
    </w:p>
    <w:p w:rsidR="00843510" w:rsidRDefault="00843510" w:rsidP="00B11BDC"/>
    <w:p w:rsidR="00843510" w:rsidRDefault="00843510" w:rsidP="00B11BDC"/>
    <w:sectPr w:rsidR="00843510">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219" w:rsidRDefault="009B4219" w:rsidP="006D7A81">
      <w:pPr>
        <w:spacing w:after="0" w:line="240" w:lineRule="auto"/>
      </w:pPr>
      <w:r>
        <w:separator/>
      </w:r>
    </w:p>
  </w:endnote>
  <w:endnote w:type="continuationSeparator" w:id="0">
    <w:p w:rsidR="009B4219" w:rsidRDefault="009B4219" w:rsidP="006D7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857548"/>
      <w:docPartObj>
        <w:docPartGallery w:val="Page Numbers (Bottom of Page)"/>
        <w:docPartUnique/>
      </w:docPartObj>
    </w:sdtPr>
    <w:sdtEndPr>
      <w:rPr>
        <w:noProof/>
      </w:rPr>
    </w:sdtEndPr>
    <w:sdtContent>
      <w:p w:rsidR="006D7A81" w:rsidRDefault="006D7A81">
        <w:pPr>
          <w:pStyle w:val="Footer"/>
          <w:jc w:val="center"/>
        </w:pPr>
        <w:r>
          <w:fldChar w:fldCharType="begin"/>
        </w:r>
        <w:r>
          <w:instrText xml:space="preserve"> PAGE   \* MERGEFORMAT </w:instrText>
        </w:r>
        <w:r>
          <w:fldChar w:fldCharType="separate"/>
        </w:r>
        <w:r w:rsidR="0032438D">
          <w:rPr>
            <w:noProof/>
          </w:rPr>
          <w:t>33</w:t>
        </w:r>
        <w:r>
          <w:rPr>
            <w:noProof/>
          </w:rPr>
          <w:fldChar w:fldCharType="end"/>
        </w:r>
      </w:p>
    </w:sdtContent>
  </w:sdt>
  <w:p w:rsidR="006D7A81" w:rsidRDefault="006D7A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219" w:rsidRDefault="009B4219" w:rsidP="006D7A81">
      <w:pPr>
        <w:spacing w:after="0" w:line="240" w:lineRule="auto"/>
      </w:pPr>
      <w:r>
        <w:separator/>
      </w:r>
    </w:p>
  </w:footnote>
  <w:footnote w:type="continuationSeparator" w:id="0">
    <w:p w:rsidR="009B4219" w:rsidRDefault="009B4219" w:rsidP="006D7A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FC7"/>
    <w:rsid w:val="00002992"/>
    <w:rsid w:val="00082579"/>
    <w:rsid w:val="000A0CBD"/>
    <w:rsid w:val="000A3CE3"/>
    <w:rsid w:val="00143E18"/>
    <w:rsid w:val="001C6533"/>
    <w:rsid w:val="0020574A"/>
    <w:rsid w:val="00252E1F"/>
    <w:rsid w:val="00296341"/>
    <w:rsid w:val="0032438D"/>
    <w:rsid w:val="00344A93"/>
    <w:rsid w:val="00364392"/>
    <w:rsid w:val="00503A2E"/>
    <w:rsid w:val="00586A11"/>
    <w:rsid w:val="0060067E"/>
    <w:rsid w:val="00672DA8"/>
    <w:rsid w:val="00695FD5"/>
    <w:rsid w:val="006D7A81"/>
    <w:rsid w:val="006F4D55"/>
    <w:rsid w:val="00774F27"/>
    <w:rsid w:val="00785162"/>
    <w:rsid w:val="00785633"/>
    <w:rsid w:val="00843510"/>
    <w:rsid w:val="00860BC1"/>
    <w:rsid w:val="00864934"/>
    <w:rsid w:val="00880521"/>
    <w:rsid w:val="008B2FC7"/>
    <w:rsid w:val="00914D5A"/>
    <w:rsid w:val="00935210"/>
    <w:rsid w:val="00950872"/>
    <w:rsid w:val="00960FC9"/>
    <w:rsid w:val="009B4219"/>
    <w:rsid w:val="00A2770B"/>
    <w:rsid w:val="00A46E80"/>
    <w:rsid w:val="00A67C27"/>
    <w:rsid w:val="00B06106"/>
    <w:rsid w:val="00B11BDC"/>
    <w:rsid w:val="00C34952"/>
    <w:rsid w:val="00C66049"/>
    <w:rsid w:val="00C92C06"/>
    <w:rsid w:val="00D04086"/>
    <w:rsid w:val="00D20481"/>
    <w:rsid w:val="00D51038"/>
    <w:rsid w:val="00DA689F"/>
    <w:rsid w:val="00DD3F4E"/>
    <w:rsid w:val="00DF3629"/>
    <w:rsid w:val="00E165FE"/>
    <w:rsid w:val="00E24949"/>
    <w:rsid w:val="00E9158C"/>
    <w:rsid w:val="00FD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1B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11BDC"/>
    <w:rPr>
      <w:b/>
      <w:bCs/>
    </w:rPr>
  </w:style>
  <w:style w:type="paragraph" w:styleId="Title">
    <w:name w:val="Title"/>
    <w:basedOn w:val="Normal"/>
    <w:next w:val="Normal"/>
    <w:link w:val="TitleChar"/>
    <w:uiPriority w:val="10"/>
    <w:qFormat/>
    <w:rsid w:val="00B11B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1BD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11B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11BDC"/>
    <w:pPr>
      <w:outlineLvl w:val="9"/>
    </w:pPr>
    <w:rPr>
      <w:lang w:eastAsia="ja-JP"/>
    </w:rPr>
  </w:style>
  <w:style w:type="paragraph" w:styleId="TOC1">
    <w:name w:val="toc 1"/>
    <w:basedOn w:val="Normal"/>
    <w:next w:val="Normal"/>
    <w:autoRedefine/>
    <w:uiPriority w:val="39"/>
    <w:unhideWhenUsed/>
    <w:rsid w:val="00B11BDC"/>
    <w:pPr>
      <w:spacing w:after="100"/>
    </w:pPr>
  </w:style>
  <w:style w:type="character" w:styleId="Hyperlink">
    <w:name w:val="Hyperlink"/>
    <w:basedOn w:val="DefaultParagraphFont"/>
    <w:uiPriority w:val="99"/>
    <w:unhideWhenUsed/>
    <w:rsid w:val="00B11BDC"/>
    <w:rPr>
      <w:color w:val="0000FF" w:themeColor="hyperlink"/>
      <w:u w:val="single"/>
    </w:rPr>
  </w:style>
  <w:style w:type="paragraph" w:styleId="BalloonText">
    <w:name w:val="Balloon Text"/>
    <w:basedOn w:val="Normal"/>
    <w:link w:val="BalloonTextChar"/>
    <w:uiPriority w:val="99"/>
    <w:semiHidden/>
    <w:unhideWhenUsed/>
    <w:rsid w:val="00B11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BDC"/>
    <w:rPr>
      <w:rFonts w:ascii="Tahoma" w:hAnsi="Tahoma" w:cs="Tahoma"/>
      <w:sz w:val="16"/>
      <w:szCs w:val="16"/>
    </w:rPr>
  </w:style>
  <w:style w:type="paragraph" w:styleId="Header">
    <w:name w:val="header"/>
    <w:basedOn w:val="Normal"/>
    <w:link w:val="HeaderChar"/>
    <w:uiPriority w:val="99"/>
    <w:unhideWhenUsed/>
    <w:rsid w:val="006D7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A81"/>
  </w:style>
  <w:style w:type="paragraph" w:styleId="Footer">
    <w:name w:val="footer"/>
    <w:basedOn w:val="Normal"/>
    <w:link w:val="FooterChar"/>
    <w:uiPriority w:val="99"/>
    <w:unhideWhenUsed/>
    <w:rsid w:val="006D7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A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1B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11BDC"/>
    <w:rPr>
      <w:b/>
      <w:bCs/>
    </w:rPr>
  </w:style>
  <w:style w:type="paragraph" w:styleId="Title">
    <w:name w:val="Title"/>
    <w:basedOn w:val="Normal"/>
    <w:next w:val="Normal"/>
    <w:link w:val="TitleChar"/>
    <w:uiPriority w:val="10"/>
    <w:qFormat/>
    <w:rsid w:val="00B11B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1BD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11B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11BDC"/>
    <w:pPr>
      <w:outlineLvl w:val="9"/>
    </w:pPr>
    <w:rPr>
      <w:lang w:eastAsia="ja-JP"/>
    </w:rPr>
  </w:style>
  <w:style w:type="paragraph" w:styleId="TOC1">
    <w:name w:val="toc 1"/>
    <w:basedOn w:val="Normal"/>
    <w:next w:val="Normal"/>
    <w:autoRedefine/>
    <w:uiPriority w:val="39"/>
    <w:unhideWhenUsed/>
    <w:rsid w:val="00B11BDC"/>
    <w:pPr>
      <w:spacing w:after="100"/>
    </w:pPr>
  </w:style>
  <w:style w:type="character" w:styleId="Hyperlink">
    <w:name w:val="Hyperlink"/>
    <w:basedOn w:val="DefaultParagraphFont"/>
    <w:uiPriority w:val="99"/>
    <w:unhideWhenUsed/>
    <w:rsid w:val="00B11BDC"/>
    <w:rPr>
      <w:color w:val="0000FF" w:themeColor="hyperlink"/>
      <w:u w:val="single"/>
    </w:rPr>
  </w:style>
  <w:style w:type="paragraph" w:styleId="BalloonText">
    <w:name w:val="Balloon Text"/>
    <w:basedOn w:val="Normal"/>
    <w:link w:val="BalloonTextChar"/>
    <w:uiPriority w:val="99"/>
    <w:semiHidden/>
    <w:unhideWhenUsed/>
    <w:rsid w:val="00B11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BDC"/>
    <w:rPr>
      <w:rFonts w:ascii="Tahoma" w:hAnsi="Tahoma" w:cs="Tahoma"/>
      <w:sz w:val="16"/>
      <w:szCs w:val="16"/>
    </w:rPr>
  </w:style>
  <w:style w:type="paragraph" w:styleId="Header">
    <w:name w:val="header"/>
    <w:basedOn w:val="Normal"/>
    <w:link w:val="HeaderChar"/>
    <w:uiPriority w:val="99"/>
    <w:unhideWhenUsed/>
    <w:rsid w:val="006D7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A81"/>
  </w:style>
  <w:style w:type="paragraph" w:styleId="Footer">
    <w:name w:val="footer"/>
    <w:basedOn w:val="Normal"/>
    <w:link w:val="FooterChar"/>
    <w:uiPriority w:val="99"/>
    <w:unhideWhenUsed/>
    <w:rsid w:val="006D7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hyperlink" Target="mailto:darrenk@uidaho.edu" TargetMode="External"/><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5467B-CBC4-4352-AD70-4D1E14EB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TeamKearney</dc:creator>
  <cp:lastModifiedBy>TeamKearney</cp:lastModifiedBy>
  <cp:revision>33</cp:revision>
  <dcterms:created xsi:type="dcterms:W3CDTF">2012-02-28T23:54:00Z</dcterms:created>
  <dcterms:modified xsi:type="dcterms:W3CDTF">2012-02-29T13:48:00Z</dcterms:modified>
</cp:coreProperties>
</file>