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proofErr w:type="spellStart"/>
      <w:r>
        <w:t>MecMovies</w:t>
      </w:r>
      <w:proofErr w:type="spellEnd"/>
      <w:r>
        <w:t xml:space="preserve"> (</w:t>
      </w:r>
      <w:r w:rsidR="005435B8">
        <w:t>12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966979" w:rsidRDefault="00DC08F4" w:rsidP="00460A0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Play the Boundary Conditions Game from </w:t>
      </w:r>
      <w:r w:rsidR="00EA6341">
        <w:rPr>
          <w:rFonts w:asciiTheme="minorHAnsi" w:hAnsiTheme="minorHAnsi" w:cstheme="minorHAnsi"/>
          <w:szCs w:val="24"/>
        </w:rPr>
        <w:t>MM M</w:t>
      </w:r>
      <w:r>
        <w:rPr>
          <w:rFonts w:asciiTheme="minorHAnsi" w:hAnsiTheme="minorHAnsi" w:cstheme="minorHAnsi"/>
          <w:szCs w:val="24"/>
        </w:rPr>
        <w:t>10.1</w:t>
      </w:r>
      <w:r w:rsidR="005435B8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When finished, type in your name and print your results. </w:t>
      </w:r>
    </w:p>
    <w:p w:rsidR="00EA6341" w:rsidRPr="00EA6341" w:rsidRDefault="00EA6341" w:rsidP="00EA6341">
      <w:pPr>
        <w:ind w:left="1080"/>
        <w:rPr>
          <w:rFonts w:asciiTheme="minorHAnsi" w:hAnsiTheme="minorHAnsi" w:cstheme="minorHAnsi"/>
          <w:szCs w:val="24"/>
        </w:rPr>
      </w:pP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DC08F4" w:rsidP="00825F49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5AAA03AB" wp14:editId="1EF1BDC0">
            <wp:extent cx="516255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93" w:rsidRDefault="00E97393" w:rsidP="00EA6341">
      <w:pPr>
        <w:pStyle w:val="Heading2"/>
      </w:pPr>
    </w:p>
    <w:p w:rsidR="00DC08F4" w:rsidRDefault="00DC08F4" w:rsidP="00DC08F4">
      <w:pPr>
        <w:pStyle w:val="Heading2"/>
        <w:rPr>
          <w:rFonts w:asciiTheme="minorHAnsi" w:hAnsiTheme="minorHAnsi" w:cstheme="minorHAnsi"/>
          <w:szCs w:val="24"/>
        </w:rPr>
      </w:pPr>
      <w:r>
        <w:t xml:space="preserve">Preparation for Next Class </w:t>
      </w:r>
      <w:r>
        <w:t xml:space="preserve">– </w:t>
      </w:r>
      <w:proofErr w:type="spellStart"/>
      <w:r>
        <w:t>MecMovies</w:t>
      </w:r>
      <w:proofErr w:type="spellEnd"/>
      <w:r>
        <w:t xml:space="preserve"> (</w:t>
      </w:r>
      <w:r>
        <w:t>0</w:t>
      </w:r>
      <w:r>
        <w:t xml:space="preserve"> points)</w:t>
      </w:r>
      <w:r>
        <w:br/>
      </w:r>
    </w:p>
    <w:p w:rsidR="00DC08F4" w:rsidRDefault="00DC08F4" w:rsidP="00E210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</w:t>
      </w:r>
      <w:r>
        <w:rPr>
          <w:rFonts w:asciiTheme="minorHAnsi" w:hAnsiTheme="minorHAnsi" w:cstheme="minorHAnsi"/>
          <w:szCs w:val="24"/>
        </w:rPr>
        <w:t>MM M10.</w:t>
      </w:r>
      <w:r>
        <w:rPr>
          <w:rFonts w:asciiTheme="minorHAnsi" w:hAnsiTheme="minorHAnsi" w:cstheme="minorHAnsi"/>
          <w:szCs w:val="24"/>
        </w:rPr>
        <w:t>2 about finding beam deflections using the integration method. This will be discussed more in the next class period and you’ll have some example problems to work in this area.</w:t>
      </w:r>
    </w:p>
    <w:p w:rsidR="00DC08F4" w:rsidRPr="00DC08F4" w:rsidRDefault="00DC08F4" w:rsidP="00DC08F4">
      <w:bookmarkStart w:id="0" w:name="_GoBack"/>
      <w:bookmarkEnd w:id="0"/>
    </w:p>
    <w:sectPr w:rsidR="00DC08F4" w:rsidRPr="00DC08F4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A5" w:rsidRDefault="00E648A5" w:rsidP="00631A95">
      <w:r>
        <w:separator/>
      </w:r>
    </w:p>
  </w:endnote>
  <w:endnote w:type="continuationSeparator" w:id="0">
    <w:p w:rsidR="00E648A5" w:rsidRDefault="00E648A5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A5" w:rsidRDefault="00E648A5" w:rsidP="00631A95">
      <w:r>
        <w:separator/>
      </w:r>
    </w:p>
  </w:footnote>
  <w:footnote w:type="continuationSeparator" w:id="0">
    <w:p w:rsidR="00E648A5" w:rsidRDefault="00E648A5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A927B1">
      <w:rPr>
        <w:rFonts w:ascii="Arial Rounded MT Bold" w:hAnsi="Arial Rounded MT Bold"/>
        <w:sz w:val="24"/>
        <w:szCs w:val="24"/>
      </w:rPr>
      <w:t>2</w:t>
    </w:r>
    <w:r w:rsidR="00DC08F4"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71D3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E2E"/>
    <w:multiLevelType w:val="hybridMultilevel"/>
    <w:tmpl w:val="6470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B3BDF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A43AB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435B8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6F27"/>
    <w:rsid w:val="00817FFA"/>
    <w:rsid w:val="00825F49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242A8"/>
    <w:rsid w:val="00D30631"/>
    <w:rsid w:val="00D32D2F"/>
    <w:rsid w:val="00D43E64"/>
    <w:rsid w:val="00D72416"/>
    <w:rsid w:val="00D81455"/>
    <w:rsid w:val="00DA1A51"/>
    <w:rsid w:val="00DA5B39"/>
    <w:rsid w:val="00DC08F4"/>
    <w:rsid w:val="00DE044E"/>
    <w:rsid w:val="00DE512F"/>
    <w:rsid w:val="00DE73A3"/>
    <w:rsid w:val="00E21087"/>
    <w:rsid w:val="00E40E2E"/>
    <w:rsid w:val="00E41146"/>
    <w:rsid w:val="00E416A9"/>
    <w:rsid w:val="00E46403"/>
    <w:rsid w:val="00E5232B"/>
    <w:rsid w:val="00E53688"/>
    <w:rsid w:val="00E552FC"/>
    <w:rsid w:val="00E63A1A"/>
    <w:rsid w:val="00E648A5"/>
    <w:rsid w:val="00E97393"/>
    <w:rsid w:val="00EA6341"/>
    <w:rsid w:val="00EC4961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B7228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2BED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B104-4DC3-4B47-BCDF-6CA9AAC5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2019-04-05T17:46:00Z</dcterms:created>
  <dcterms:modified xsi:type="dcterms:W3CDTF">2019-04-05T17:56:00Z</dcterms:modified>
</cp:coreProperties>
</file>