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99" w:rsidRDefault="001B2575" w:rsidP="001B2575">
      <w:pPr>
        <w:pStyle w:val="Heading1"/>
      </w:pPr>
      <w:r>
        <w:t>Reading Assignment #5</w:t>
      </w:r>
    </w:p>
    <w:p w:rsidR="001B2575" w:rsidRDefault="001B2575" w:rsidP="001B2575">
      <w:pPr>
        <w:jc w:val="center"/>
      </w:pPr>
      <w:r>
        <w:t>Due October 2, 2017</w:t>
      </w:r>
    </w:p>
    <w:p w:rsidR="001B2575" w:rsidRDefault="001B2575" w:rsidP="00EF6E74">
      <w:pPr>
        <w:spacing w:after="80"/>
      </w:pPr>
      <w:r>
        <w:t>Answer the following questions on the 2018 Clean Snowmobile Challenge Rules, page 32-66. Please contact an older member or a rules expert if you need help answering the questions.</w:t>
      </w:r>
    </w:p>
    <w:p w:rsidR="001B2575" w:rsidRDefault="001B2575" w:rsidP="001B2575">
      <w:pPr>
        <w:pStyle w:val="Heading2"/>
      </w:pPr>
      <w:r>
        <w:t>Rules Questions:</w:t>
      </w:r>
    </w:p>
    <w:p w:rsidR="001B2575" w:rsidRDefault="00C50829" w:rsidP="001B2575">
      <w:pPr>
        <w:pStyle w:val="ListParagraph"/>
        <w:numPr>
          <w:ilvl w:val="0"/>
          <w:numId w:val="1"/>
        </w:numPr>
      </w:pPr>
      <w:r>
        <w:t>Analyze the overall scoring guide for the S</w:t>
      </w:r>
      <w:r w:rsidR="008D3E14">
        <w:t>I category locate on page 32.  Identify the three major categories of the competition.</w:t>
      </w:r>
    </w:p>
    <w:p w:rsidR="004F643E" w:rsidRDefault="004F643E" w:rsidP="004F643E">
      <w:pPr>
        <w:pStyle w:val="ListParagraph"/>
        <w:numPr>
          <w:ilvl w:val="0"/>
          <w:numId w:val="1"/>
        </w:numPr>
      </w:pPr>
      <w:r>
        <w:t>Explain the general structure of the Engineering Design Paper.  Give a brief explanation of what the first three paragraphs must contain content wise.</w:t>
      </w:r>
    </w:p>
    <w:p w:rsidR="004F643E" w:rsidRDefault="004F643E" w:rsidP="004F643E">
      <w:pPr>
        <w:pStyle w:val="ListParagraph"/>
        <w:numPr>
          <w:ilvl w:val="0"/>
          <w:numId w:val="1"/>
        </w:numPr>
      </w:pPr>
      <w:r>
        <w:t>What does MSRP stand for?  What does this category consist of?  How have we done in the past?</w:t>
      </w:r>
    </w:p>
    <w:p w:rsidR="004F643E" w:rsidRDefault="001A4090" w:rsidP="004F643E">
      <w:pPr>
        <w:pStyle w:val="ListParagraph"/>
        <w:numPr>
          <w:ilvl w:val="0"/>
          <w:numId w:val="1"/>
        </w:numPr>
      </w:pPr>
      <w:r>
        <w:t>What test is used to measure the E-score during the in-lab emissions?</w:t>
      </w:r>
      <w:r w:rsidR="00E5157B">
        <w:t xml:space="preserve">  How do they pull these emissions from the snowmobile?</w:t>
      </w:r>
    </w:p>
    <w:p w:rsidR="00E5157B" w:rsidRDefault="00E5157B" w:rsidP="004F643E">
      <w:pPr>
        <w:pStyle w:val="ListParagraph"/>
        <w:numPr>
          <w:ilvl w:val="0"/>
          <w:numId w:val="1"/>
        </w:numPr>
      </w:pPr>
      <w:r>
        <w:t>How does the scoring for the lab emissions category work?  For example, how many points would we get with an E-Score of 120, 174, 190 and 210?</w:t>
      </w:r>
    </w:p>
    <w:p w:rsidR="00BB43E8" w:rsidRDefault="000A137E" w:rsidP="004F643E">
      <w:pPr>
        <w:pStyle w:val="ListParagraph"/>
        <w:numPr>
          <w:ilvl w:val="0"/>
          <w:numId w:val="1"/>
        </w:numPr>
      </w:pPr>
      <w:r>
        <w:t>How is the Fuel Economy &amp; Endurance category scored?  What happens if a team is unable to complete the event?</w:t>
      </w:r>
    </w:p>
    <w:p w:rsidR="000A137E" w:rsidRDefault="000A137E" w:rsidP="004F643E">
      <w:pPr>
        <w:pStyle w:val="ListParagraph"/>
        <w:numPr>
          <w:ilvl w:val="0"/>
          <w:numId w:val="1"/>
        </w:numPr>
      </w:pPr>
      <w:r>
        <w:t>What test is used for the Objective Noise Event?  What is the max noise allowed to classify as NPS?  How does the scoring for the category work?</w:t>
      </w:r>
    </w:p>
    <w:p w:rsidR="000A137E" w:rsidRDefault="000A137E" w:rsidP="004F643E">
      <w:pPr>
        <w:pStyle w:val="ListParagraph"/>
        <w:numPr>
          <w:ilvl w:val="0"/>
          <w:numId w:val="1"/>
        </w:numPr>
      </w:pPr>
      <w:r>
        <w:t xml:space="preserve">How does the scoring work for the Static Display event?  Looking at the table below, fill it out with the necessary information for the required standardized chart.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Chassis Make &amp; Model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-1214"/>
            </w:pPr>
          </w:p>
        </w:tc>
      </w:tr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Engine Size (cc)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0"/>
            </w:pPr>
          </w:p>
        </w:tc>
      </w:tr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Number of Cylinders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0"/>
            </w:pPr>
          </w:p>
        </w:tc>
      </w:tr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2-stroke or 4-stroke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0"/>
            </w:pPr>
          </w:p>
        </w:tc>
      </w:tr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MSRP (from 2017)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0"/>
            </w:pPr>
          </w:p>
        </w:tc>
      </w:tr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Design Horsepower (from 2017)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0"/>
            </w:pPr>
          </w:p>
        </w:tc>
      </w:tr>
      <w:tr w:rsidR="000A137E" w:rsidTr="000A137E">
        <w:tc>
          <w:tcPr>
            <w:tcW w:w="3415" w:type="dxa"/>
          </w:tcPr>
          <w:p w:rsidR="000A137E" w:rsidRDefault="000A137E" w:rsidP="000A137E">
            <w:pPr>
              <w:pStyle w:val="ListParagraph"/>
              <w:ind w:left="0"/>
            </w:pPr>
            <w:r>
              <w:t>Fuel Economy (from 2017)</w:t>
            </w:r>
          </w:p>
        </w:tc>
        <w:tc>
          <w:tcPr>
            <w:tcW w:w="5575" w:type="dxa"/>
          </w:tcPr>
          <w:p w:rsidR="000A137E" w:rsidRDefault="000A137E" w:rsidP="000A137E">
            <w:pPr>
              <w:pStyle w:val="ListParagraph"/>
              <w:ind w:left="0"/>
            </w:pPr>
          </w:p>
        </w:tc>
      </w:tr>
    </w:tbl>
    <w:p w:rsidR="000A137E" w:rsidRDefault="000A137E" w:rsidP="000A137E"/>
    <w:p w:rsidR="000A137E" w:rsidRDefault="000A137E" w:rsidP="000A137E">
      <w:pPr>
        <w:pStyle w:val="ListParagraph"/>
        <w:numPr>
          <w:ilvl w:val="0"/>
          <w:numId w:val="1"/>
        </w:numPr>
      </w:pPr>
      <w:r>
        <w:t>What are all the categories of the competition that are judged during the In-Service Emissions event?  What do they use to measure emissions on snow?</w:t>
      </w:r>
    </w:p>
    <w:p w:rsidR="000A137E" w:rsidRDefault="00EF6E74" w:rsidP="000A137E">
      <w:pPr>
        <w:pStyle w:val="ListParagraph"/>
        <w:numPr>
          <w:ilvl w:val="0"/>
          <w:numId w:val="1"/>
        </w:numPr>
      </w:pPr>
      <w:r>
        <w:t>Describe a few of the a</w:t>
      </w:r>
      <w:bookmarkStart w:id="0" w:name="_GoBack"/>
      <w:bookmarkEnd w:id="0"/>
      <w:r>
        <w:t>wards we’ve won in the past, and what awards we are most proud of winning?</w:t>
      </w:r>
    </w:p>
    <w:p w:rsidR="00EF6E74" w:rsidRPr="001B2575" w:rsidRDefault="00EF6E74" w:rsidP="000A137E">
      <w:pPr>
        <w:pStyle w:val="ListParagraph"/>
        <w:numPr>
          <w:ilvl w:val="0"/>
          <w:numId w:val="1"/>
        </w:numPr>
      </w:pPr>
      <w:r>
        <w:t>Look through the Appendices, what are each of the Appendix’s used for?  Is there anything surprising that didn’t expect?</w:t>
      </w:r>
    </w:p>
    <w:sectPr w:rsidR="00EF6E74" w:rsidRPr="001B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B2"/>
    <w:multiLevelType w:val="hybridMultilevel"/>
    <w:tmpl w:val="87DE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1FE"/>
    <w:multiLevelType w:val="hybridMultilevel"/>
    <w:tmpl w:val="6DF48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2252E"/>
    <w:multiLevelType w:val="hybridMultilevel"/>
    <w:tmpl w:val="17E0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75"/>
    <w:rsid w:val="000A137E"/>
    <w:rsid w:val="001A4090"/>
    <w:rsid w:val="001B2575"/>
    <w:rsid w:val="004F643E"/>
    <w:rsid w:val="007F3299"/>
    <w:rsid w:val="008D3E14"/>
    <w:rsid w:val="00BB43E8"/>
    <w:rsid w:val="00C50829"/>
    <w:rsid w:val="00E5157B"/>
    <w:rsid w:val="00E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A17F"/>
  <w15:chartTrackingRefBased/>
  <w15:docId w15:val="{4CDE9362-E142-4D8E-946D-FC600B9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57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575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575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575"/>
    <w:rPr>
      <w:rFonts w:ascii="Times New Roman" w:eastAsiaTheme="majorEastAsia" w:hAnsi="Times New Roman" w:cstheme="majorBidi"/>
      <w:b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8D3E14"/>
    <w:pPr>
      <w:ind w:left="720"/>
    </w:pPr>
  </w:style>
  <w:style w:type="table" w:styleId="TableGrid">
    <w:name w:val="Table Grid"/>
    <w:basedOn w:val="TableNormal"/>
    <w:uiPriority w:val="39"/>
    <w:rsid w:val="000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Lipple, Zachary (lipp3025@vandals.uidaho.edu)</cp:lastModifiedBy>
  <cp:revision>1</cp:revision>
  <dcterms:created xsi:type="dcterms:W3CDTF">2017-09-22T22:21:00Z</dcterms:created>
  <dcterms:modified xsi:type="dcterms:W3CDTF">2017-09-22T23:37:00Z</dcterms:modified>
</cp:coreProperties>
</file>