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114" w:rsidRPr="00913114" w:rsidRDefault="00913114" w:rsidP="00913114">
      <w:pPr>
        <w:pStyle w:val="Heading1"/>
        <w:rPr>
          <w:sz w:val="32"/>
        </w:rPr>
      </w:pPr>
      <w:bookmarkStart w:id="0" w:name="_Toc326304896"/>
      <w:r w:rsidRPr="00913114">
        <w:rPr>
          <w:sz w:val="32"/>
        </w:rPr>
        <w:t>Appling Images, Text, and Color to Materials</w:t>
      </w:r>
    </w:p>
    <w:p w:rsidR="00D05998" w:rsidRPr="00D05998" w:rsidRDefault="00D05998" w:rsidP="00913114">
      <w:pPr>
        <w:pStyle w:val="Heading3"/>
      </w:pPr>
      <w:r w:rsidRPr="00D05998">
        <w:t>By Amanda Battles June 1, 2012</w:t>
      </w:r>
    </w:p>
    <w:p w:rsidR="00031923" w:rsidRDefault="00031923" w:rsidP="00031923">
      <w:pPr>
        <w:pStyle w:val="Heading2"/>
        <w:rPr>
          <w:sz w:val="24"/>
          <w:szCs w:val="24"/>
        </w:rPr>
      </w:pPr>
      <w:r>
        <w:rPr>
          <w:sz w:val="24"/>
          <w:szCs w:val="24"/>
        </w:rPr>
        <w:t>Engraving</w:t>
      </w:r>
      <w:bookmarkEnd w:id="0"/>
      <w:r>
        <w:rPr>
          <w:sz w:val="24"/>
          <w:szCs w:val="24"/>
        </w:rPr>
        <w:t xml:space="preserve"> </w:t>
      </w:r>
    </w:p>
    <w:p w:rsidR="00267C20" w:rsidRDefault="00BC6A9C" w:rsidP="0015492F">
      <w:pPr>
        <w:jc w:val="both"/>
        <w:rPr>
          <w:sz w:val="24"/>
          <w:szCs w:val="24"/>
        </w:rPr>
      </w:pPr>
      <w:r w:rsidRPr="00BC6A9C">
        <w:rPr>
          <w:sz w:val="24"/>
          <w:szCs w:val="24"/>
        </w:rPr>
        <w:t xml:space="preserve">Engraving is the practice of </w:t>
      </w:r>
      <w:r>
        <w:rPr>
          <w:sz w:val="24"/>
          <w:szCs w:val="24"/>
        </w:rPr>
        <w:t>inscribing</w:t>
      </w:r>
      <w:r w:rsidRPr="00BC6A9C">
        <w:rPr>
          <w:sz w:val="24"/>
          <w:szCs w:val="24"/>
        </w:rPr>
        <w:t xml:space="preserve"> a design on to a hard</w:t>
      </w:r>
      <w:r>
        <w:rPr>
          <w:sz w:val="24"/>
          <w:szCs w:val="24"/>
        </w:rPr>
        <w:t xml:space="preserve"> surface</w:t>
      </w:r>
      <w:r w:rsidRPr="00BC6A9C">
        <w:rPr>
          <w:sz w:val="24"/>
          <w:szCs w:val="24"/>
        </w:rPr>
        <w:t xml:space="preserve"> by cutting grooves into it. The result is your image permanently engraved on the object</w:t>
      </w:r>
      <w:r>
        <w:rPr>
          <w:sz w:val="24"/>
          <w:szCs w:val="24"/>
        </w:rPr>
        <w:t xml:space="preserve">. </w:t>
      </w:r>
      <w:r w:rsidR="000B791A">
        <w:rPr>
          <w:sz w:val="24"/>
          <w:szCs w:val="24"/>
        </w:rPr>
        <w:t xml:space="preserve">Engraving can be done in metal and plastic. </w:t>
      </w:r>
      <w:r>
        <w:rPr>
          <w:sz w:val="24"/>
          <w:szCs w:val="24"/>
        </w:rPr>
        <w:t xml:space="preserve">Colors </w:t>
      </w:r>
      <w:r w:rsidR="00D05998">
        <w:rPr>
          <w:sz w:val="24"/>
          <w:szCs w:val="24"/>
        </w:rPr>
        <w:t>can be</w:t>
      </w:r>
      <w:r>
        <w:rPr>
          <w:sz w:val="24"/>
          <w:szCs w:val="24"/>
        </w:rPr>
        <w:t xml:space="preserve"> achieved</w:t>
      </w:r>
      <w:r w:rsidR="00267C20">
        <w:rPr>
          <w:sz w:val="24"/>
          <w:szCs w:val="24"/>
        </w:rPr>
        <w:t xml:space="preserve"> by painting</w:t>
      </w:r>
      <w:r>
        <w:rPr>
          <w:sz w:val="24"/>
          <w:szCs w:val="24"/>
        </w:rPr>
        <w:t xml:space="preserve"> the surface and then the engraved area will be the color of the material</w:t>
      </w:r>
      <w:r w:rsidR="00D05998">
        <w:rPr>
          <w:sz w:val="24"/>
          <w:szCs w:val="24"/>
        </w:rPr>
        <w:t xml:space="preserve"> be it aluminum, brass, etc. </w:t>
      </w:r>
      <w:r w:rsidR="00B46246">
        <w:rPr>
          <w:sz w:val="24"/>
          <w:szCs w:val="24"/>
        </w:rPr>
        <w:t>as shown in Figure 1</w:t>
      </w:r>
      <w:r w:rsidR="00267C20">
        <w:rPr>
          <w:rStyle w:val="FootnoteReference"/>
          <w:sz w:val="24"/>
          <w:szCs w:val="24"/>
        </w:rPr>
        <w:footnoteReference w:id="1"/>
      </w:r>
      <w:r w:rsidR="00267C20">
        <w:rPr>
          <w:sz w:val="24"/>
          <w:szCs w:val="24"/>
        </w:rPr>
        <w:t xml:space="preserve">. </w:t>
      </w:r>
    </w:p>
    <w:p w:rsidR="00B46246" w:rsidRDefault="00267C20" w:rsidP="00B46246">
      <w:pPr>
        <w:keepNext/>
        <w:jc w:val="center"/>
      </w:pPr>
      <w:bookmarkStart w:id="1" w:name="_GoBack"/>
      <w:r>
        <w:rPr>
          <w:noProof/>
        </w:rPr>
        <w:drawing>
          <wp:inline distT="0" distB="0" distL="0" distR="0" wp14:anchorId="56C75D7D" wp14:editId="395A66B8">
            <wp:extent cx="2497609" cy="2200275"/>
            <wp:effectExtent l="0" t="0" r="0" b="0"/>
            <wp:docPr id="16" name="Picture 16" descr="http://www.albestamp.com/images/big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bestamp.com/images/bigcolor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497609" cy="2200275"/>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rsidR="00267C20" w:rsidRDefault="00B46246" w:rsidP="00B46246">
      <w:pPr>
        <w:pStyle w:val="Caption"/>
        <w:jc w:val="center"/>
      </w:pPr>
      <w:r>
        <w:t xml:space="preserve">Figure </w:t>
      </w:r>
      <w:r w:rsidR="00AF23E7">
        <w:fldChar w:fldCharType="begin"/>
      </w:r>
      <w:r w:rsidR="00AF23E7">
        <w:instrText xml:space="preserve"> SEQ Figure \* ARABIC </w:instrText>
      </w:r>
      <w:r w:rsidR="00AF23E7">
        <w:fldChar w:fldCharType="separate"/>
      </w:r>
      <w:r w:rsidR="00514EC8">
        <w:rPr>
          <w:noProof/>
        </w:rPr>
        <w:t>1</w:t>
      </w:r>
      <w:r w:rsidR="00AF23E7">
        <w:rPr>
          <w:noProof/>
        </w:rPr>
        <w:fldChar w:fldCharType="end"/>
      </w:r>
      <w:r>
        <w:t xml:space="preserve">: </w:t>
      </w:r>
      <w:r w:rsidRPr="00BB38AD">
        <w:t>Engraving Example</w:t>
      </w:r>
    </w:p>
    <w:p w:rsidR="00D05998" w:rsidRDefault="00D05998" w:rsidP="0015492F">
      <w:pPr>
        <w:jc w:val="both"/>
        <w:rPr>
          <w:sz w:val="24"/>
          <w:szCs w:val="24"/>
        </w:rPr>
      </w:pPr>
      <w:r>
        <w:rPr>
          <w:sz w:val="24"/>
          <w:szCs w:val="24"/>
        </w:rPr>
        <w:t>Also you can fill the</w:t>
      </w:r>
      <w:r w:rsidRPr="00D05998">
        <w:rPr>
          <w:sz w:val="24"/>
          <w:szCs w:val="24"/>
        </w:rPr>
        <w:t xml:space="preserve"> </w:t>
      </w:r>
      <w:r>
        <w:rPr>
          <w:sz w:val="24"/>
          <w:szCs w:val="24"/>
        </w:rPr>
        <w:t>can fill in the engraved text with paint to highlight it as shown on th</w:t>
      </w:r>
      <w:r w:rsidR="00B46246">
        <w:rPr>
          <w:sz w:val="24"/>
          <w:szCs w:val="24"/>
        </w:rPr>
        <w:t xml:space="preserve">e </w:t>
      </w:r>
      <w:proofErr w:type="spellStart"/>
      <w:r w:rsidR="00B46246">
        <w:rPr>
          <w:sz w:val="24"/>
          <w:szCs w:val="24"/>
        </w:rPr>
        <w:t>ThinkTank</w:t>
      </w:r>
      <w:proofErr w:type="spellEnd"/>
      <w:r w:rsidR="00B46246">
        <w:rPr>
          <w:sz w:val="24"/>
          <w:szCs w:val="24"/>
        </w:rPr>
        <w:t xml:space="preserve"> sign in Figure 2</w:t>
      </w:r>
      <w:r>
        <w:rPr>
          <w:sz w:val="24"/>
          <w:szCs w:val="24"/>
        </w:rPr>
        <w:t xml:space="preserve">. </w:t>
      </w:r>
      <w:r w:rsidR="000B791A">
        <w:rPr>
          <w:sz w:val="24"/>
          <w:szCs w:val="24"/>
        </w:rPr>
        <w:t>“</w:t>
      </w:r>
      <w:proofErr w:type="spellStart"/>
      <w:r w:rsidR="000B791A">
        <w:rPr>
          <w:sz w:val="24"/>
          <w:szCs w:val="24"/>
        </w:rPr>
        <w:t>ThinkTank</w:t>
      </w:r>
      <w:proofErr w:type="spellEnd"/>
      <w:r w:rsidR="000B791A">
        <w:rPr>
          <w:sz w:val="24"/>
          <w:szCs w:val="24"/>
        </w:rPr>
        <w:t xml:space="preserve">” is engraved in to the metal and “University of Idaho College of Engineering” is engraved and then filled </w:t>
      </w:r>
      <w:r w:rsidR="00B46246">
        <w:rPr>
          <w:sz w:val="24"/>
          <w:szCs w:val="24"/>
        </w:rPr>
        <w:t xml:space="preserve">in </w:t>
      </w:r>
      <w:r w:rsidR="000B791A">
        <w:rPr>
          <w:sz w:val="24"/>
          <w:szCs w:val="24"/>
        </w:rPr>
        <w:t>with black paint.</w:t>
      </w:r>
    </w:p>
    <w:p w:rsidR="00B46246" w:rsidRDefault="000B791A" w:rsidP="00B46246">
      <w:pPr>
        <w:keepNext/>
        <w:jc w:val="center"/>
      </w:pPr>
      <w:r>
        <w:rPr>
          <w:noProof/>
          <w:sz w:val="24"/>
          <w:szCs w:val="24"/>
        </w:rPr>
        <w:drawing>
          <wp:inline distT="0" distB="0" distL="0" distR="0" wp14:anchorId="15B4D47B" wp14:editId="5548319F">
            <wp:extent cx="2586038" cy="1724025"/>
            <wp:effectExtent l="0" t="0" r="5080" b="0"/>
            <wp:docPr id="10" name="Picture 10" descr="C:\Users\Zach\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ch\Downloads\phot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592163" cy="1728108"/>
                    </a:xfrm>
                    <a:prstGeom prst="rect">
                      <a:avLst/>
                    </a:prstGeom>
                    <a:noFill/>
                    <a:ln>
                      <a:noFill/>
                    </a:ln>
                    <a:extLst>
                      <a:ext uri="{53640926-AAD7-44D8-BBD7-CCE9431645EC}">
                        <a14:shadowObscured xmlns:a14="http://schemas.microsoft.com/office/drawing/2010/main"/>
                      </a:ext>
                    </a:extLst>
                  </pic:spPr>
                </pic:pic>
              </a:graphicData>
            </a:graphic>
          </wp:inline>
        </w:drawing>
      </w:r>
    </w:p>
    <w:p w:rsidR="000B791A" w:rsidRDefault="00B46246" w:rsidP="00B46246">
      <w:pPr>
        <w:pStyle w:val="Caption"/>
        <w:jc w:val="center"/>
        <w:rPr>
          <w:sz w:val="24"/>
          <w:szCs w:val="24"/>
        </w:rPr>
      </w:pPr>
      <w:r>
        <w:t xml:space="preserve">Figure </w:t>
      </w:r>
      <w:r w:rsidR="00AF23E7">
        <w:fldChar w:fldCharType="begin"/>
      </w:r>
      <w:r w:rsidR="00AF23E7">
        <w:instrText xml:space="preserve"> SEQ Figure \* ARABIC </w:instrText>
      </w:r>
      <w:r w:rsidR="00AF23E7">
        <w:fldChar w:fldCharType="separate"/>
      </w:r>
      <w:r w:rsidR="00514EC8">
        <w:rPr>
          <w:noProof/>
        </w:rPr>
        <w:t>2</w:t>
      </w:r>
      <w:r w:rsidR="00AF23E7">
        <w:rPr>
          <w:noProof/>
        </w:rPr>
        <w:fldChar w:fldCharType="end"/>
      </w:r>
      <w:r>
        <w:t xml:space="preserve">: </w:t>
      </w:r>
      <w:proofErr w:type="spellStart"/>
      <w:r>
        <w:t>ThinkTank</w:t>
      </w:r>
      <w:proofErr w:type="spellEnd"/>
      <w:r>
        <w:t xml:space="preserve"> Sign</w:t>
      </w:r>
    </w:p>
    <w:p w:rsidR="00031923" w:rsidRDefault="00EB6EE5" w:rsidP="0015492F">
      <w:pPr>
        <w:jc w:val="both"/>
        <w:rPr>
          <w:sz w:val="24"/>
          <w:szCs w:val="24"/>
        </w:rPr>
      </w:pPr>
      <w:r>
        <w:rPr>
          <w:sz w:val="24"/>
          <w:szCs w:val="24"/>
        </w:rPr>
        <w:lastRenderedPageBreak/>
        <w:t xml:space="preserve">Engraving can be done by Precision Engraving or you can use the </w:t>
      </w:r>
      <w:proofErr w:type="spellStart"/>
      <w:r>
        <w:rPr>
          <w:sz w:val="24"/>
          <w:szCs w:val="24"/>
        </w:rPr>
        <w:t>CNC</w:t>
      </w:r>
      <w:proofErr w:type="spellEnd"/>
      <w:r>
        <w:rPr>
          <w:sz w:val="24"/>
          <w:szCs w:val="24"/>
        </w:rPr>
        <w:t xml:space="preserve"> mill</w:t>
      </w:r>
      <w:r w:rsidR="00B46246">
        <w:rPr>
          <w:sz w:val="24"/>
          <w:szCs w:val="24"/>
        </w:rPr>
        <w:t xml:space="preserve"> in the shop</w:t>
      </w:r>
      <w:r>
        <w:rPr>
          <w:sz w:val="24"/>
          <w:szCs w:val="24"/>
        </w:rPr>
        <w:t xml:space="preserve">. The University of Idaho Art and </w:t>
      </w:r>
      <w:r w:rsidR="00B46246">
        <w:rPr>
          <w:sz w:val="24"/>
          <w:szCs w:val="24"/>
        </w:rPr>
        <w:t>Architecture</w:t>
      </w:r>
      <w:r>
        <w:rPr>
          <w:sz w:val="24"/>
          <w:szCs w:val="24"/>
        </w:rPr>
        <w:t xml:space="preserve"> wood shop’s laser cutter can engrave plastic (and wood). </w:t>
      </w:r>
    </w:p>
    <w:p w:rsidR="00EB6EE5" w:rsidRDefault="00EB6EE5" w:rsidP="00CE6D8D">
      <w:pPr>
        <w:spacing w:after="0"/>
        <w:rPr>
          <w:sz w:val="24"/>
          <w:szCs w:val="24"/>
        </w:rPr>
      </w:pPr>
      <w:r>
        <w:rPr>
          <w:sz w:val="24"/>
          <w:szCs w:val="24"/>
        </w:rPr>
        <w:t>Summary of Engraving:</w:t>
      </w:r>
    </w:p>
    <w:p w:rsidR="00EB6EE5" w:rsidRDefault="00454199" w:rsidP="00CE6D8D">
      <w:pPr>
        <w:pStyle w:val="ListParagraph"/>
        <w:numPr>
          <w:ilvl w:val="0"/>
          <w:numId w:val="25"/>
        </w:numPr>
        <w:spacing w:before="0"/>
        <w:rPr>
          <w:sz w:val="24"/>
          <w:szCs w:val="24"/>
        </w:rPr>
      </w:pPr>
      <w:r>
        <w:rPr>
          <w:sz w:val="24"/>
          <w:szCs w:val="24"/>
        </w:rPr>
        <w:t>Very durable</w:t>
      </w:r>
    </w:p>
    <w:p w:rsidR="00454199" w:rsidRDefault="00454199" w:rsidP="00EB6EE5">
      <w:pPr>
        <w:pStyle w:val="ListParagraph"/>
        <w:numPr>
          <w:ilvl w:val="0"/>
          <w:numId w:val="25"/>
        </w:numPr>
        <w:rPr>
          <w:sz w:val="24"/>
          <w:szCs w:val="24"/>
        </w:rPr>
      </w:pPr>
      <w:r>
        <w:rPr>
          <w:sz w:val="24"/>
          <w:szCs w:val="24"/>
        </w:rPr>
        <w:t xml:space="preserve">Can outsource or do in house </w:t>
      </w:r>
    </w:p>
    <w:p w:rsidR="00CE6D8D" w:rsidRPr="00B46246" w:rsidRDefault="00454199" w:rsidP="00B46246">
      <w:pPr>
        <w:pStyle w:val="ListParagraph"/>
        <w:numPr>
          <w:ilvl w:val="0"/>
          <w:numId w:val="25"/>
        </w:numPr>
        <w:rPr>
          <w:sz w:val="24"/>
          <w:szCs w:val="24"/>
        </w:rPr>
      </w:pPr>
      <w:r>
        <w:rPr>
          <w:sz w:val="24"/>
          <w:szCs w:val="24"/>
        </w:rPr>
        <w:t>Some coloring options</w:t>
      </w:r>
    </w:p>
    <w:p w:rsidR="00B671C4" w:rsidRDefault="00B671C4" w:rsidP="00B671C4">
      <w:pPr>
        <w:pStyle w:val="Heading2"/>
        <w:rPr>
          <w:sz w:val="24"/>
          <w:szCs w:val="24"/>
        </w:rPr>
      </w:pPr>
      <w:bookmarkStart w:id="2" w:name="_Toc326304897"/>
      <w:r w:rsidRPr="00B671C4">
        <w:rPr>
          <w:sz w:val="24"/>
          <w:szCs w:val="24"/>
        </w:rPr>
        <w:t>Etching</w:t>
      </w:r>
      <w:r w:rsidR="00001716">
        <w:rPr>
          <w:sz w:val="24"/>
          <w:szCs w:val="24"/>
        </w:rPr>
        <w:t xml:space="preserve"> – Chemical Etching or Abrasive Blasting</w:t>
      </w:r>
      <w:bookmarkEnd w:id="2"/>
    </w:p>
    <w:p w:rsidR="004B595D" w:rsidRDefault="00B671C4" w:rsidP="00B671C4">
      <w:pPr>
        <w:jc w:val="both"/>
        <w:rPr>
          <w:rFonts w:cstheme="minorHAnsi"/>
          <w:sz w:val="24"/>
          <w:szCs w:val="24"/>
        </w:rPr>
      </w:pPr>
      <w:r w:rsidRPr="00B671C4">
        <w:rPr>
          <w:sz w:val="24"/>
          <w:szCs w:val="24"/>
        </w:rPr>
        <w:t xml:space="preserve">Etching is a process where strong acids or </w:t>
      </w:r>
      <w:r w:rsidR="00CE6D8D">
        <w:rPr>
          <w:sz w:val="24"/>
          <w:szCs w:val="24"/>
        </w:rPr>
        <w:t>abrasive material</w:t>
      </w:r>
      <w:r w:rsidRPr="00B671C4">
        <w:rPr>
          <w:sz w:val="24"/>
          <w:szCs w:val="24"/>
        </w:rPr>
        <w:t xml:space="preserve"> is used to cut into unprotected parts of a </w:t>
      </w:r>
      <w:r w:rsidR="00CE6D8D">
        <w:rPr>
          <w:sz w:val="24"/>
          <w:szCs w:val="24"/>
        </w:rPr>
        <w:t>surface to create a design. T</w:t>
      </w:r>
      <w:r w:rsidRPr="00B671C4">
        <w:rPr>
          <w:sz w:val="24"/>
          <w:szCs w:val="24"/>
        </w:rPr>
        <w:t xml:space="preserve">he process </w:t>
      </w:r>
      <w:r w:rsidR="00CE6D8D">
        <w:rPr>
          <w:sz w:val="24"/>
          <w:szCs w:val="24"/>
        </w:rPr>
        <w:t xml:space="preserve">begins by </w:t>
      </w:r>
      <w:r w:rsidRPr="00B671C4">
        <w:rPr>
          <w:sz w:val="24"/>
          <w:szCs w:val="24"/>
        </w:rPr>
        <w:t>cover</w:t>
      </w:r>
      <w:r w:rsidR="00CE6D8D">
        <w:rPr>
          <w:sz w:val="24"/>
          <w:szCs w:val="24"/>
        </w:rPr>
        <w:t xml:space="preserve">ing up the parts of the material that you don’t want etched with wax or some other substance. </w:t>
      </w:r>
      <w:r w:rsidRPr="00B671C4">
        <w:rPr>
          <w:sz w:val="24"/>
          <w:szCs w:val="24"/>
        </w:rPr>
        <w:t xml:space="preserve">Then </w:t>
      </w:r>
      <w:r w:rsidR="00CE6D8D">
        <w:rPr>
          <w:sz w:val="24"/>
          <w:szCs w:val="24"/>
        </w:rPr>
        <w:t>you</w:t>
      </w:r>
      <w:r w:rsidRPr="00B671C4">
        <w:rPr>
          <w:rFonts w:cstheme="minorHAnsi"/>
          <w:sz w:val="24"/>
          <w:szCs w:val="24"/>
        </w:rPr>
        <w:t xml:space="preserve"> expose the </w:t>
      </w:r>
      <w:r w:rsidR="00CE6D8D">
        <w:rPr>
          <w:rFonts w:cstheme="minorHAnsi"/>
          <w:sz w:val="24"/>
          <w:szCs w:val="24"/>
        </w:rPr>
        <w:t xml:space="preserve">material to the etching process and your design is created. It is most commonly done to glass but is often done in metal as well. </w:t>
      </w:r>
      <w:r w:rsidR="004B595D">
        <w:rPr>
          <w:rFonts w:cstheme="minorHAnsi"/>
          <w:sz w:val="24"/>
          <w:szCs w:val="24"/>
        </w:rPr>
        <w:t xml:space="preserve">An example is shown in Figure </w:t>
      </w:r>
      <w:r w:rsidR="00B46246">
        <w:rPr>
          <w:rFonts w:cstheme="minorHAnsi"/>
          <w:sz w:val="24"/>
          <w:szCs w:val="24"/>
        </w:rPr>
        <w:t>3</w:t>
      </w:r>
      <w:r w:rsidR="004B595D">
        <w:rPr>
          <w:rStyle w:val="FootnoteReference"/>
          <w:rFonts w:cstheme="minorHAnsi"/>
          <w:sz w:val="24"/>
          <w:szCs w:val="24"/>
        </w:rPr>
        <w:footnoteReference w:id="2"/>
      </w:r>
      <w:r w:rsidR="004B595D">
        <w:rPr>
          <w:rFonts w:cstheme="minorHAnsi"/>
          <w:sz w:val="24"/>
          <w:szCs w:val="24"/>
        </w:rPr>
        <w:t>.</w:t>
      </w:r>
    </w:p>
    <w:p w:rsidR="00463B54" w:rsidRDefault="004B595D" w:rsidP="00463B54">
      <w:pPr>
        <w:keepNext/>
        <w:jc w:val="center"/>
      </w:pPr>
      <w:r>
        <w:rPr>
          <w:noProof/>
        </w:rPr>
        <w:drawing>
          <wp:inline distT="0" distB="0" distL="0" distR="0" wp14:anchorId="4DA490C7" wp14:editId="3D531156">
            <wp:extent cx="2514600" cy="1848232"/>
            <wp:effectExtent l="0" t="0" r="0" b="0"/>
            <wp:docPr id="17" name="Picture 17" descr="http://www.wausauawards.com/images/glass%20etching/etched-glass-m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usauawards.com/images/glass%20etching/etched-glass-mug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514694" cy="1848301"/>
                    </a:xfrm>
                    <a:prstGeom prst="rect">
                      <a:avLst/>
                    </a:prstGeom>
                    <a:noFill/>
                    <a:ln>
                      <a:noFill/>
                    </a:ln>
                    <a:extLst>
                      <a:ext uri="{53640926-AAD7-44D8-BBD7-CCE9431645EC}">
                        <a14:shadowObscured xmlns:a14="http://schemas.microsoft.com/office/drawing/2010/main"/>
                      </a:ext>
                    </a:extLst>
                  </pic:spPr>
                </pic:pic>
              </a:graphicData>
            </a:graphic>
          </wp:inline>
        </w:drawing>
      </w:r>
    </w:p>
    <w:p w:rsidR="00CE6D8D" w:rsidRDefault="00463B54" w:rsidP="00463B54">
      <w:pPr>
        <w:pStyle w:val="Caption"/>
        <w:jc w:val="center"/>
        <w:rPr>
          <w:rFonts w:cstheme="minorHAnsi"/>
          <w:sz w:val="24"/>
          <w:szCs w:val="24"/>
        </w:rPr>
      </w:pPr>
      <w:r>
        <w:t xml:space="preserve">Figure </w:t>
      </w:r>
      <w:fldSimple w:instr=" SEQ Figure \* ARABIC ">
        <w:r w:rsidR="00514EC8">
          <w:rPr>
            <w:noProof/>
          </w:rPr>
          <w:t>3</w:t>
        </w:r>
      </w:fldSimple>
      <w:r>
        <w:t>: Abrasive Etching Example</w:t>
      </w:r>
    </w:p>
    <w:p w:rsidR="00CE6D8D" w:rsidRDefault="00CE6D8D" w:rsidP="00B671C4">
      <w:pPr>
        <w:jc w:val="both"/>
        <w:rPr>
          <w:rFonts w:cstheme="minorHAnsi"/>
          <w:sz w:val="24"/>
          <w:szCs w:val="24"/>
        </w:rPr>
      </w:pPr>
      <w:r>
        <w:rPr>
          <w:rFonts w:cstheme="minorHAnsi"/>
          <w:sz w:val="24"/>
          <w:szCs w:val="24"/>
        </w:rPr>
        <w:t xml:space="preserve">Locally, Precision Engraving does their etching with sand blasting and you can also use the ME Shop’s bead blaster to do small etching projects. </w:t>
      </w:r>
      <w:r w:rsidR="00A86B54">
        <w:rPr>
          <w:rFonts w:cstheme="minorHAnsi"/>
          <w:sz w:val="24"/>
          <w:szCs w:val="24"/>
        </w:rPr>
        <w:t xml:space="preserve">A vinyl sticker will sufficiently protect the area you don’t </w:t>
      </w:r>
      <w:r w:rsidR="004F23F0">
        <w:rPr>
          <w:rFonts w:cstheme="minorHAnsi"/>
          <w:sz w:val="24"/>
          <w:szCs w:val="24"/>
        </w:rPr>
        <w:t>want etched using the ME S</w:t>
      </w:r>
      <w:r w:rsidR="00A86B54">
        <w:rPr>
          <w:rFonts w:cstheme="minorHAnsi"/>
          <w:sz w:val="24"/>
          <w:szCs w:val="24"/>
        </w:rPr>
        <w:t>hop</w:t>
      </w:r>
      <w:r w:rsidR="004F23F0">
        <w:rPr>
          <w:rFonts w:cstheme="minorHAnsi"/>
          <w:sz w:val="24"/>
          <w:szCs w:val="24"/>
        </w:rPr>
        <w:t>’</w:t>
      </w:r>
      <w:r w:rsidR="00A86B54">
        <w:rPr>
          <w:rFonts w:cstheme="minorHAnsi"/>
          <w:sz w:val="24"/>
          <w:szCs w:val="24"/>
        </w:rPr>
        <w:t>s bead blaster. There is no way to a</w:t>
      </w:r>
      <w:r w:rsidR="00B46246">
        <w:rPr>
          <w:rFonts w:cstheme="minorHAnsi"/>
          <w:sz w:val="24"/>
          <w:szCs w:val="24"/>
        </w:rPr>
        <w:t>dd color to your part</w:t>
      </w:r>
      <w:r w:rsidR="00A86B54">
        <w:rPr>
          <w:rFonts w:cstheme="minorHAnsi"/>
          <w:sz w:val="24"/>
          <w:szCs w:val="24"/>
        </w:rPr>
        <w:t xml:space="preserve"> with etching</w:t>
      </w:r>
      <w:r w:rsidR="00463B54">
        <w:rPr>
          <w:rFonts w:cstheme="minorHAnsi"/>
          <w:sz w:val="24"/>
          <w:szCs w:val="24"/>
        </w:rPr>
        <w:t>.</w:t>
      </w:r>
    </w:p>
    <w:p w:rsidR="00CE6D8D" w:rsidRPr="00B671C4" w:rsidRDefault="00CE6D8D" w:rsidP="00CF1442">
      <w:pPr>
        <w:spacing w:after="0"/>
        <w:jc w:val="both"/>
        <w:rPr>
          <w:rFonts w:cstheme="minorHAnsi"/>
          <w:sz w:val="24"/>
          <w:szCs w:val="24"/>
        </w:rPr>
      </w:pPr>
      <w:r>
        <w:rPr>
          <w:rFonts w:cstheme="minorHAnsi"/>
          <w:sz w:val="24"/>
          <w:szCs w:val="24"/>
        </w:rPr>
        <w:t>Summary of Etching:</w:t>
      </w:r>
    </w:p>
    <w:p w:rsidR="00B671C4" w:rsidRPr="00B671C4" w:rsidRDefault="00CE6D8D" w:rsidP="00B671C4">
      <w:pPr>
        <w:pStyle w:val="ListParagraph"/>
        <w:numPr>
          <w:ilvl w:val="0"/>
          <w:numId w:val="16"/>
        </w:numPr>
        <w:spacing w:before="0"/>
        <w:jc w:val="both"/>
        <w:rPr>
          <w:rFonts w:cstheme="minorHAnsi"/>
          <w:sz w:val="24"/>
          <w:szCs w:val="24"/>
        </w:rPr>
      </w:pPr>
      <w:r>
        <w:rPr>
          <w:rFonts w:cstheme="minorHAnsi"/>
          <w:sz w:val="24"/>
          <w:szCs w:val="24"/>
        </w:rPr>
        <w:t xml:space="preserve">Very durable </w:t>
      </w:r>
    </w:p>
    <w:p w:rsidR="00CE6D8D" w:rsidRDefault="00CE6D8D" w:rsidP="00CE6D8D">
      <w:pPr>
        <w:pStyle w:val="ListParagraph"/>
        <w:numPr>
          <w:ilvl w:val="0"/>
          <w:numId w:val="16"/>
        </w:numPr>
        <w:rPr>
          <w:sz w:val="24"/>
          <w:szCs w:val="24"/>
        </w:rPr>
      </w:pPr>
      <w:r>
        <w:rPr>
          <w:sz w:val="24"/>
          <w:szCs w:val="24"/>
        </w:rPr>
        <w:t xml:space="preserve">Can outsource or do in house </w:t>
      </w:r>
    </w:p>
    <w:p w:rsidR="00B671C4" w:rsidRDefault="00CF1442" w:rsidP="00B671C4">
      <w:pPr>
        <w:pStyle w:val="ListParagraph"/>
        <w:numPr>
          <w:ilvl w:val="0"/>
          <w:numId w:val="16"/>
        </w:numPr>
        <w:spacing w:before="0"/>
        <w:jc w:val="both"/>
        <w:rPr>
          <w:rFonts w:cstheme="minorHAnsi"/>
          <w:sz w:val="24"/>
          <w:szCs w:val="24"/>
        </w:rPr>
      </w:pPr>
      <w:r>
        <w:rPr>
          <w:rFonts w:cstheme="minorHAnsi"/>
          <w:sz w:val="24"/>
          <w:szCs w:val="24"/>
        </w:rPr>
        <w:t>No coloring options</w:t>
      </w:r>
    </w:p>
    <w:p w:rsidR="00913114" w:rsidRPr="00913114" w:rsidRDefault="00913114" w:rsidP="00913114">
      <w:pPr>
        <w:spacing w:before="0"/>
        <w:jc w:val="both"/>
        <w:rPr>
          <w:rFonts w:cstheme="minorHAnsi"/>
          <w:sz w:val="24"/>
          <w:szCs w:val="24"/>
        </w:rPr>
      </w:pPr>
    </w:p>
    <w:p w:rsidR="00001716" w:rsidRDefault="00001716" w:rsidP="00001716">
      <w:pPr>
        <w:pStyle w:val="Heading2"/>
        <w:rPr>
          <w:sz w:val="24"/>
          <w:szCs w:val="24"/>
        </w:rPr>
      </w:pPr>
      <w:bookmarkStart w:id="3" w:name="_Toc326304898"/>
      <w:r w:rsidRPr="00B671C4">
        <w:rPr>
          <w:sz w:val="24"/>
          <w:szCs w:val="24"/>
        </w:rPr>
        <w:lastRenderedPageBreak/>
        <w:t xml:space="preserve">Laser </w:t>
      </w:r>
      <w:r>
        <w:rPr>
          <w:sz w:val="24"/>
          <w:szCs w:val="24"/>
        </w:rPr>
        <w:t>P</w:t>
      </w:r>
      <w:r w:rsidRPr="00B671C4">
        <w:rPr>
          <w:sz w:val="24"/>
          <w:szCs w:val="24"/>
        </w:rPr>
        <w:t>rinting</w:t>
      </w:r>
      <w:bookmarkEnd w:id="3"/>
    </w:p>
    <w:p w:rsidR="00001716" w:rsidRDefault="00BA582A" w:rsidP="00001716">
      <w:pPr>
        <w:jc w:val="both"/>
        <w:rPr>
          <w:rFonts w:cstheme="minorHAnsi"/>
          <w:sz w:val="24"/>
          <w:szCs w:val="24"/>
        </w:rPr>
      </w:pPr>
      <w:r>
        <w:rPr>
          <w:rFonts w:cstheme="minorHAnsi"/>
          <w:sz w:val="24"/>
          <w:szCs w:val="24"/>
        </w:rPr>
        <w:t xml:space="preserve">For laser printing your piece of a material </w:t>
      </w:r>
      <w:r w:rsidR="00001716" w:rsidRPr="00671234">
        <w:rPr>
          <w:rFonts w:cstheme="minorHAnsi"/>
          <w:sz w:val="24"/>
          <w:szCs w:val="24"/>
        </w:rPr>
        <w:t xml:space="preserve">is covered in a </w:t>
      </w:r>
      <w:r w:rsidR="00463B54">
        <w:rPr>
          <w:rFonts w:cstheme="minorHAnsi"/>
          <w:sz w:val="24"/>
          <w:szCs w:val="24"/>
        </w:rPr>
        <w:t>special ink</w:t>
      </w:r>
      <w:r w:rsidR="00001716" w:rsidRPr="00671234">
        <w:rPr>
          <w:rFonts w:cstheme="minorHAnsi"/>
          <w:sz w:val="24"/>
          <w:szCs w:val="24"/>
        </w:rPr>
        <w:t xml:space="preserve">. Then the piece </w:t>
      </w:r>
      <w:r w:rsidR="00463B54">
        <w:rPr>
          <w:rFonts w:cstheme="minorHAnsi"/>
          <w:sz w:val="24"/>
          <w:szCs w:val="24"/>
        </w:rPr>
        <w:t xml:space="preserve">is put into </w:t>
      </w:r>
      <w:r>
        <w:rPr>
          <w:rFonts w:cstheme="minorHAnsi"/>
          <w:sz w:val="24"/>
          <w:szCs w:val="24"/>
        </w:rPr>
        <w:t>the</w:t>
      </w:r>
      <w:r w:rsidR="00463B54">
        <w:rPr>
          <w:rFonts w:cstheme="minorHAnsi"/>
          <w:sz w:val="24"/>
          <w:szCs w:val="24"/>
        </w:rPr>
        <w:t xml:space="preserve"> laser machine</w:t>
      </w:r>
      <w:r w:rsidR="00001716" w:rsidRPr="00671234">
        <w:rPr>
          <w:rFonts w:cstheme="minorHAnsi"/>
          <w:sz w:val="24"/>
          <w:szCs w:val="24"/>
        </w:rPr>
        <w:t>. The laser will follow a desired pattern</w:t>
      </w:r>
      <w:r>
        <w:rPr>
          <w:rFonts w:cstheme="minorHAnsi"/>
          <w:sz w:val="24"/>
          <w:szCs w:val="24"/>
        </w:rPr>
        <w:t xml:space="preserve"> and</w:t>
      </w:r>
      <w:r w:rsidR="00001716" w:rsidRPr="00671234">
        <w:rPr>
          <w:rFonts w:cstheme="minorHAnsi"/>
          <w:sz w:val="24"/>
          <w:szCs w:val="24"/>
        </w:rPr>
        <w:t xml:space="preserve"> where the laser hits the paste it will burn the metal leaving the image behind. </w:t>
      </w:r>
      <w:r w:rsidR="00A86B54">
        <w:rPr>
          <w:rFonts w:cstheme="minorHAnsi"/>
          <w:sz w:val="24"/>
          <w:szCs w:val="24"/>
        </w:rPr>
        <w:t xml:space="preserve">Figure 4 shows an example of laser printing on stainless steel. </w:t>
      </w:r>
    </w:p>
    <w:p w:rsidR="00A86B54" w:rsidRDefault="00A86B54" w:rsidP="00A86B54">
      <w:pPr>
        <w:keepNext/>
        <w:jc w:val="center"/>
      </w:pPr>
      <w:r>
        <w:rPr>
          <w:rFonts w:cstheme="minorHAnsi"/>
          <w:noProof/>
          <w:sz w:val="24"/>
          <w:szCs w:val="24"/>
        </w:rPr>
        <w:drawing>
          <wp:inline distT="0" distB="0" distL="0" distR="0" wp14:anchorId="36CCF16D" wp14:editId="6F56ACA0">
            <wp:extent cx="2667000" cy="2000250"/>
            <wp:effectExtent l="0" t="0" r="0" b="0"/>
            <wp:docPr id="2" name="Picture 2" descr="C:\Users\Zach\Downloads\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ch\Downloads\photo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667000"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A86B54" w:rsidRDefault="00A86B54" w:rsidP="00A86B54">
      <w:pPr>
        <w:pStyle w:val="Caption"/>
        <w:jc w:val="center"/>
        <w:rPr>
          <w:rFonts w:cstheme="minorHAnsi"/>
          <w:sz w:val="24"/>
          <w:szCs w:val="24"/>
        </w:rPr>
      </w:pPr>
      <w:r>
        <w:t xml:space="preserve">Figure </w:t>
      </w:r>
      <w:fldSimple w:instr=" SEQ Figure \* ARABIC ">
        <w:r w:rsidR="00514EC8">
          <w:rPr>
            <w:noProof/>
          </w:rPr>
          <w:t>4</w:t>
        </w:r>
      </w:fldSimple>
      <w:r>
        <w:t>: Laser Printing on Stainless Steel</w:t>
      </w:r>
    </w:p>
    <w:p w:rsidR="00005AD8" w:rsidRDefault="00005AD8" w:rsidP="00001716">
      <w:pPr>
        <w:jc w:val="both"/>
        <w:rPr>
          <w:rFonts w:cstheme="minorHAnsi"/>
          <w:sz w:val="24"/>
          <w:szCs w:val="24"/>
        </w:rPr>
      </w:pPr>
      <w:r>
        <w:rPr>
          <w:rFonts w:cstheme="minorHAnsi"/>
          <w:sz w:val="24"/>
          <w:szCs w:val="24"/>
        </w:rPr>
        <w:t xml:space="preserve">Currently you can only print in black as other color inks have not been developed. You have some color options as you can print black different colored metals. Figure </w:t>
      </w:r>
      <w:r w:rsidR="00A86B54">
        <w:rPr>
          <w:rFonts w:cstheme="minorHAnsi"/>
          <w:sz w:val="24"/>
          <w:szCs w:val="24"/>
        </w:rPr>
        <w:t>5</w:t>
      </w:r>
      <w:r>
        <w:rPr>
          <w:rFonts w:cstheme="minorHAnsi"/>
          <w:sz w:val="24"/>
          <w:szCs w:val="24"/>
        </w:rPr>
        <w:t xml:space="preserve"> shows an example of black printing on brass to achieve a gold</w:t>
      </w:r>
      <w:r w:rsidR="00A86B54">
        <w:rPr>
          <w:rFonts w:cstheme="minorHAnsi"/>
          <w:sz w:val="24"/>
          <w:szCs w:val="24"/>
        </w:rPr>
        <w:t xml:space="preserve"> color</w:t>
      </w:r>
      <w:r>
        <w:rPr>
          <w:rFonts w:cstheme="minorHAnsi"/>
          <w:sz w:val="24"/>
          <w:szCs w:val="24"/>
        </w:rPr>
        <w:t xml:space="preserve">. </w:t>
      </w:r>
    </w:p>
    <w:p w:rsidR="00005AD8" w:rsidRDefault="00005AD8" w:rsidP="00005AD8">
      <w:pPr>
        <w:keepNext/>
        <w:jc w:val="center"/>
      </w:pPr>
      <w:r>
        <w:rPr>
          <w:noProof/>
        </w:rPr>
        <w:drawing>
          <wp:inline distT="0" distB="0" distL="0" distR="0" wp14:anchorId="6B2961A5" wp14:editId="2D93E9F5">
            <wp:extent cx="1873129" cy="1735863"/>
            <wp:effectExtent l="0" t="7620" r="5715" b="5715"/>
            <wp:docPr id="11" name="Picture 11" descr="C:\Users\Zach\AppData\Local\Microsoft\Windows\Temporary Internet Files\Content.Word\IMG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ch\AppData\Local\Microsoft\Windows\Temporary Internet Files\Content.Word\IMG_086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rot="5400000">
                      <a:off x="0" y="0"/>
                      <a:ext cx="1900033" cy="1760796"/>
                    </a:xfrm>
                    <a:prstGeom prst="rect">
                      <a:avLst/>
                    </a:prstGeom>
                    <a:noFill/>
                    <a:ln>
                      <a:noFill/>
                    </a:ln>
                    <a:extLst>
                      <a:ext uri="{53640926-AAD7-44D8-BBD7-CCE9431645EC}">
                        <a14:shadowObscured xmlns:a14="http://schemas.microsoft.com/office/drawing/2010/main"/>
                      </a:ext>
                    </a:extLst>
                  </pic:spPr>
                </pic:pic>
              </a:graphicData>
            </a:graphic>
          </wp:inline>
        </w:drawing>
      </w:r>
    </w:p>
    <w:p w:rsidR="00005AD8" w:rsidRDefault="00005AD8" w:rsidP="00005AD8">
      <w:pPr>
        <w:pStyle w:val="Caption"/>
        <w:jc w:val="center"/>
        <w:rPr>
          <w:rFonts w:cstheme="minorHAnsi"/>
          <w:sz w:val="24"/>
          <w:szCs w:val="24"/>
        </w:rPr>
      </w:pPr>
      <w:r>
        <w:t xml:space="preserve">Figure </w:t>
      </w:r>
      <w:r w:rsidR="00AF23E7">
        <w:fldChar w:fldCharType="begin"/>
      </w:r>
      <w:r w:rsidR="00AF23E7">
        <w:instrText xml:space="preserve"> SEQ Figure \* ARABIC </w:instrText>
      </w:r>
      <w:r w:rsidR="00AF23E7">
        <w:fldChar w:fldCharType="separate"/>
      </w:r>
      <w:r w:rsidR="00514EC8">
        <w:rPr>
          <w:noProof/>
        </w:rPr>
        <w:t>5</w:t>
      </w:r>
      <w:r w:rsidR="00AF23E7">
        <w:rPr>
          <w:noProof/>
        </w:rPr>
        <w:fldChar w:fldCharType="end"/>
      </w:r>
      <w:r>
        <w:t>: Laser Printing on Brass</w:t>
      </w:r>
    </w:p>
    <w:p w:rsidR="00005AD8" w:rsidRDefault="00881FDF" w:rsidP="00005AD8">
      <w:pPr>
        <w:jc w:val="both"/>
        <w:rPr>
          <w:rFonts w:cstheme="minorHAnsi"/>
          <w:sz w:val="24"/>
          <w:szCs w:val="24"/>
        </w:rPr>
      </w:pPr>
      <w:r>
        <w:rPr>
          <w:rFonts w:cstheme="minorHAnsi"/>
          <w:sz w:val="24"/>
          <w:szCs w:val="24"/>
        </w:rPr>
        <w:t>Precision Engraving has a laser printer</w:t>
      </w:r>
      <w:r w:rsidR="00463B54">
        <w:rPr>
          <w:rFonts w:cstheme="minorHAnsi"/>
          <w:sz w:val="24"/>
          <w:szCs w:val="24"/>
        </w:rPr>
        <w:t xml:space="preserve"> and can do up to 24 inch flat pieces</w:t>
      </w:r>
      <w:r>
        <w:rPr>
          <w:rFonts w:cstheme="minorHAnsi"/>
          <w:sz w:val="24"/>
          <w:szCs w:val="24"/>
        </w:rPr>
        <w:t>. As this method does not cut into the material</w:t>
      </w:r>
      <w:r w:rsidR="00A86B54">
        <w:rPr>
          <w:rFonts w:cstheme="minorHAnsi"/>
          <w:sz w:val="24"/>
          <w:szCs w:val="24"/>
        </w:rPr>
        <w:t>,</w:t>
      </w:r>
      <w:r>
        <w:rPr>
          <w:rFonts w:cstheme="minorHAnsi"/>
          <w:sz w:val="24"/>
          <w:szCs w:val="24"/>
        </w:rPr>
        <w:t xml:space="preserve"> it is easier to clean but still </w:t>
      </w:r>
      <w:r w:rsidR="00A86B54">
        <w:rPr>
          <w:rFonts w:cstheme="minorHAnsi"/>
          <w:sz w:val="24"/>
          <w:szCs w:val="24"/>
        </w:rPr>
        <w:t>very</w:t>
      </w:r>
      <w:r>
        <w:rPr>
          <w:rFonts w:cstheme="minorHAnsi"/>
          <w:sz w:val="24"/>
          <w:szCs w:val="24"/>
        </w:rPr>
        <w:t xml:space="preserve"> durable. </w:t>
      </w:r>
    </w:p>
    <w:p w:rsidR="00001716" w:rsidRPr="00671234" w:rsidRDefault="00881FDF" w:rsidP="00463B54">
      <w:pPr>
        <w:spacing w:after="0"/>
        <w:rPr>
          <w:rFonts w:cstheme="minorHAnsi"/>
          <w:sz w:val="24"/>
          <w:szCs w:val="24"/>
        </w:rPr>
      </w:pPr>
      <w:r>
        <w:rPr>
          <w:rFonts w:cstheme="minorHAnsi"/>
          <w:sz w:val="24"/>
          <w:szCs w:val="24"/>
        </w:rPr>
        <w:t>Summary of Laser Printing:</w:t>
      </w:r>
    </w:p>
    <w:p w:rsidR="00001716" w:rsidRPr="00671234" w:rsidRDefault="00881FDF" w:rsidP="00001716">
      <w:pPr>
        <w:pStyle w:val="ListParagraph"/>
        <w:numPr>
          <w:ilvl w:val="0"/>
          <w:numId w:val="19"/>
        </w:numPr>
        <w:spacing w:before="0"/>
        <w:rPr>
          <w:rFonts w:cstheme="minorHAnsi"/>
          <w:sz w:val="24"/>
          <w:szCs w:val="24"/>
        </w:rPr>
      </w:pPr>
      <w:r>
        <w:rPr>
          <w:rFonts w:cstheme="minorHAnsi"/>
          <w:sz w:val="24"/>
          <w:szCs w:val="24"/>
        </w:rPr>
        <w:t xml:space="preserve">Expensive </w:t>
      </w:r>
    </w:p>
    <w:p w:rsidR="00001716" w:rsidRDefault="00881FDF" w:rsidP="00001716">
      <w:pPr>
        <w:pStyle w:val="ListParagraph"/>
        <w:numPr>
          <w:ilvl w:val="0"/>
          <w:numId w:val="19"/>
        </w:numPr>
        <w:spacing w:before="0"/>
        <w:rPr>
          <w:rFonts w:cstheme="minorHAnsi"/>
          <w:sz w:val="24"/>
          <w:szCs w:val="24"/>
        </w:rPr>
      </w:pPr>
      <w:r>
        <w:rPr>
          <w:rFonts w:cstheme="minorHAnsi"/>
          <w:sz w:val="24"/>
          <w:szCs w:val="24"/>
        </w:rPr>
        <w:t>Very durable</w:t>
      </w:r>
    </w:p>
    <w:p w:rsidR="00881FDF" w:rsidRDefault="00881FDF" w:rsidP="00001716">
      <w:pPr>
        <w:pStyle w:val="ListParagraph"/>
        <w:numPr>
          <w:ilvl w:val="0"/>
          <w:numId w:val="19"/>
        </w:numPr>
        <w:spacing w:before="0"/>
        <w:rPr>
          <w:rFonts w:cstheme="minorHAnsi"/>
          <w:sz w:val="24"/>
          <w:szCs w:val="24"/>
        </w:rPr>
      </w:pPr>
      <w:r>
        <w:rPr>
          <w:rFonts w:cstheme="minorHAnsi"/>
          <w:sz w:val="24"/>
          <w:szCs w:val="24"/>
        </w:rPr>
        <w:lastRenderedPageBreak/>
        <w:t>Does not remove material</w:t>
      </w:r>
    </w:p>
    <w:p w:rsidR="00881FDF" w:rsidRPr="00671234" w:rsidRDefault="00881FDF" w:rsidP="00001716">
      <w:pPr>
        <w:pStyle w:val="ListParagraph"/>
        <w:numPr>
          <w:ilvl w:val="0"/>
          <w:numId w:val="19"/>
        </w:numPr>
        <w:spacing w:before="0"/>
        <w:rPr>
          <w:rFonts w:cstheme="minorHAnsi"/>
          <w:sz w:val="24"/>
          <w:szCs w:val="24"/>
        </w:rPr>
      </w:pPr>
      <w:r>
        <w:rPr>
          <w:rFonts w:cstheme="minorHAnsi"/>
          <w:sz w:val="24"/>
          <w:szCs w:val="24"/>
        </w:rPr>
        <w:t>Limited color options</w:t>
      </w:r>
    </w:p>
    <w:p w:rsidR="00E52C97" w:rsidRDefault="00E52C97" w:rsidP="00B671C4">
      <w:pPr>
        <w:pStyle w:val="Heading2"/>
        <w:rPr>
          <w:sz w:val="24"/>
          <w:szCs w:val="24"/>
        </w:rPr>
      </w:pPr>
      <w:bookmarkStart w:id="4" w:name="_Toc326304899"/>
      <w:r w:rsidRPr="00B671C4">
        <w:rPr>
          <w:sz w:val="24"/>
          <w:szCs w:val="24"/>
        </w:rPr>
        <w:t>Anodizing</w:t>
      </w:r>
      <w:bookmarkEnd w:id="4"/>
    </w:p>
    <w:p w:rsidR="0015492F" w:rsidRDefault="00BA582A" w:rsidP="0015492F">
      <w:pPr>
        <w:jc w:val="both"/>
        <w:rPr>
          <w:rFonts w:cstheme="minorHAnsi"/>
          <w:sz w:val="24"/>
          <w:szCs w:val="24"/>
        </w:rPr>
      </w:pPr>
      <w:r>
        <w:rPr>
          <w:rFonts w:cstheme="minorHAnsi"/>
          <w:sz w:val="24"/>
          <w:szCs w:val="24"/>
        </w:rPr>
        <w:t>Anodizing is</w:t>
      </w:r>
      <w:r w:rsidR="0015492F" w:rsidRPr="0015492F">
        <w:rPr>
          <w:rFonts w:cstheme="minorHAnsi"/>
          <w:sz w:val="24"/>
          <w:szCs w:val="24"/>
        </w:rPr>
        <w:t xml:space="preserve"> basically a series of chemical baths that prep the metal’s surface for accepting </w:t>
      </w:r>
      <w:r>
        <w:rPr>
          <w:rFonts w:cstheme="minorHAnsi"/>
          <w:sz w:val="24"/>
          <w:szCs w:val="24"/>
        </w:rPr>
        <w:t>a</w:t>
      </w:r>
      <w:r w:rsidR="0015492F" w:rsidRPr="0015492F">
        <w:rPr>
          <w:rFonts w:cstheme="minorHAnsi"/>
          <w:sz w:val="24"/>
          <w:szCs w:val="24"/>
        </w:rPr>
        <w:t xml:space="preserve"> dye. A strong acid purposely corrodes the </w:t>
      </w:r>
      <w:r>
        <w:rPr>
          <w:rFonts w:cstheme="minorHAnsi"/>
          <w:sz w:val="24"/>
          <w:szCs w:val="24"/>
        </w:rPr>
        <w:t xml:space="preserve">outside layer making it porous. </w:t>
      </w:r>
      <w:r w:rsidR="0015492F" w:rsidRPr="0015492F">
        <w:rPr>
          <w:rFonts w:cstheme="minorHAnsi"/>
          <w:sz w:val="24"/>
          <w:szCs w:val="24"/>
        </w:rPr>
        <w:t>After rinsing the part to be anodized is put into another bath while being electrically charged, the dye is oppositely charged and by attraction the dye is absorbed into said porous layer of the metal. This leaves a very vivid layer of color that dries as smooth as the original metal.</w:t>
      </w:r>
      <w:r w:rsidR="00463B54">
        <w:rPr>
          <w:rFonts w:cstheme="minorHAnsi"/>
          <w:sz w:val="24"/>
          <w:szCs w:val="24"/>
        </w:rPr>
        <w:t xml:space="preserve"> An example is shown in Figure</w:t>
      </w:r>
      <w:r w:rsidR="00A86B54">
        <w:rPr>
          <w:rFonts w:cstheme="minorHAnsi"/>
          <w:sz w:val="24"/>
          <w:szCs w:val="24"/>
        </w:rPr>
        <w:t xml:space="preserve"> 6; the part was anodized black with the University of Idaho in yellow.</w:t>
      </w:r>
    </w:p>
    <w:p w:rsidR="00A86B54" w:rsidRPr="0015492F" w:rsidRDefault="00A86B54" w:rsidP="00A86B54">
      <w:pPr>
        <w:jc w:val="center"/>
        <w:rPr>
          <w:rFonts w:cstheme="minorHAnsi"/>
          <w:sz w:val="24"/>
          <w:szCs w:val="24"/>
        </w:rPr>
      </w:pPr>
      <w:r>
        <w:rPr>
          <w:rFonts w:cstheme="minorHAnsi"/>
          <w:noProof/>
          <w:sz w:val="24"/>
          <w:szCs w:val="24"/>
        </w:rPr>
        <w:drawing>
          <wp:inline distT="0" distB="0" distL="0" distR="0" wp14:anchorId="1E832EF4" wp14:editId="29ACFD0A">
            <wp:extent cx="3086100" cy="2352675"/>
            <wp:effectExtent l="0" t="0" r="0" b="9525"/>
            <wp:docPr id="3" name="Picture 3" descr="C:\Users\Zach\Download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ch\Downloads\photo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086100" cy="2352675"/>
                    </a:xfrm>
                    <a:prstGeom prst="rect">
                      <a:avLst/>
                    </a:prstGeom>
                    <a:noFill/>
                    <a:ln>
                      <a:noFill/>
                    </a:ln>
                    <a:extLst>
                      <a:ext uri="{53640926-AAD7-44D8-BBD7-CCE9431645EC}">
                        <a14:shadowObscured xmlns:a14="http://schemas.microsoft.com/office/drawing/2010/main"/>
                      </a:ext>
                    </a:extLst>
                  </pic:spPr>
                </pic:pic>
              </a:graphicData>
            </a:graphic>
          </wp:inline>
        </w:drawing>
      </w:r>
    </w:p>
    <w:p w:rsidR="00B671C4" w:rsidRPr="00B671C4" w:rsidRDefault="00C946DB" w:rsidP="00C946DB">
      <w:pPr>
        <w:pStyle w:val="Caption"/>
        <w:jc w:val="center"/>
        <w:rPr>
          <w:rFonts w:cstheme="minorHAnsi"/>
          <w:sz w:val="24"/>
          <w:szCs w:val="24"/>
        </w:rPr>
      </w:pPr>
      <w:r>
        <w:t xml:space="preserve">Figure </w:t>
      </w:r>
      <w:fldSimple w:instr=" SEQ Figure \* ARABIC ">
        <w:r w:rsidR="00514EC8">
          <w:rPr>
            <w:noProof/>
          </w:rPr>
          <w:t>6</w:t>
        </w:r>
      </w:fldSimple>
      <w:r>
        <w:t>: Anodizing Example</w:t>
      </w:r>
    </w:p>
    <w:p w:rsidR="009C4EE4" w:rsidRDefault="00463B54" w:rsidP="00B671C4">
      <w:pPr>
        <w:jc w:val="both"/>
        <w:rPr>
          <w:rFonts w:cstheme="minorHAnsi"/>
          <w:sz w:val="24"/>
          <w:szCs w:val="24"/>
        </w:rPr>
      </w:pPr>
      <w:r>
        <w:rPr>
          <w:rFonts w:cstheme="minorHAnsi"/>
          <w:sz w:val="24"/>
          <w:szCs w:val="24"/>
        </w:rPr>
        <w:t>Anodizing only works with certain types of metal, aluminum is most common. You can color the entire part or do images and text. The University of Idaho does their anodizing with Deming Industries in Coeur d’Alene</w:t>
      </w:r>
      <w:r w:rsidR="0081682B">
        <w:rPr>
          <w:rFonts w:cstheme="minorHAnsi"/>
          <w:sz w:val="24"/>
          <w:szCs w:val="24"/>
        </w:rPr>
        <w:t xml:space="preserve"> (</w:t>
      </w:r>
      <w:r w:rsidR="0081682B" w:rsidRPr="0081682B">
        <w:rPr>
          <w:rFonts w:cstheme="minorHAnsi"/>
          <w:sz w:val="24"/>
          <w:szCs w:val="24"/>
        </w:rPr>
        <w:t>demingindustries.com)</w:t>
      </w:r>
      <w:r>
        <w:rPr>
          <w:rFonts w:cstheme="minorHAnsi"/>
          <w:sz w:val="24"/>
          <w:szCs w:val="24"/>
        </w:rPr>
        <w:t xml:space="preserve">. </w:t>
      </w:r>
      <w:r w:rsidR="009C4EE4">
        <w:rPr>
          <w:rFonts w:cstheme="minorHAnsi"/>
          <w:sz w:val="24"/>
          <w:szCs w:val="24"/>
        </w:rPr>
        <w:t xml:space="preserve">Figure </w:t>
      </w:r>
      <w:r w:rsidR="00A86B54">
        <w:rPr>
          <w:rFonts w:cstheme="minorHAnsi"/>
          <w:sz w:val="24"/>
          <w:szCs w:val="24"/>
        </w:rPr>
        <w:t>7</w:t>
      </w:r>
      <w:r w:rsidR="009C4EE4">
        <w:rPr>
          <w:rFonts w:cstheme="minorHAnsi"/>
          <w:sz w:val="24"/>
          <w:szCs w:val="24"/>
        </w:rPr>
        <w:t xml:space="preserve"> shows the colors that Deming has available. For more information</w:t>
      </w:r>
      <w:r w:rsidR="003E17BD">
        <w:rPr>
          <w:rFonts w:cstheme="minorHAnsi"/>
          <w:sz w:val="24"/>
          <w:szCs w:val="24"/>
        </w:rPr>
        <w:t>,</w:t>
      </w:r>
      <w:r w:rsidR="009C4EE4">
        <w:rPr>
          <w:rFonts w:cstheme="minorHAnsi"/>
          <w:sz w:val="24"/>
          <w:szCs w:val="24"/>
        </w:rPr>
        <w:t xml:space="preserve"> go to the </w:t>
      </w:r>
      <w:proofErr w:type="spellStart"/>
      <w:r w:rsidR="009C4EE4">
        <w:rPr>
          <w:rFonts w:cstheme="minorHAnsi"/>
          <w:sz w:val="24"/>
          <w:szCs w:val="24"/>
        </w:rPr>
        <w:t>MindWorks</w:t>
      </w:r>
      <w:proofErr w:type="spellEnd"/>
      <w:r w:rsidR="009C4EE4">
        <w:rPr>
          <w:rFonts w:cstheme="minorHAnsi"/>
          <w:sz w:val="24"/>
          <w:szCs w:val="24"/>
        </w:rPr>
        <w:t xml:space="preserve"> website and on the Machine Shop page you will find a document on anodizing. </w:t>
      </w:r>
    </w:p>
    <w:p w:rsidR="009C4EE4" w:rsidRDefault="009C4EE4" w:rsidP="009C4EE4">
      <w:pPr>
        <w:keepNext/>
        <w:jc w:val="center"/>
      </w:pPr>
      <w:r>
        <w:rPr>
          <w:noProof/>
        </w:rPr>
        <w:lastRenderedPageBreak/>
        <w:drawing>
          <wp:inline distT="0" distB="0" distL="0" distR="0" wp14:anchorId="6C743D86" wp14:editId="4269362A">
            <wp:extent cx="3371849" cy="2038350"/>
            <wp:effectExtent l="19050" t="19050" r="19685" b="190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6519" cy="2041173"/>
                    </a:xfrm>
                    <a:prstGeom prst="rect">
                      <a:avLst/>
                    </a:prstGeom>
                    <a:noFill/>
                    <a:ln w="19050">
                      <a:solidFill>
                        <a:schemeClr val="accent1"/>
                      </a:solidFill>
                      <a:miter lim="800000"/>
                      <a:headEnd/>
                      <a:tailEnd/>
                    </a:ln>
                  </pic:spPr>
                </pic:pic>
              </a:graphicData>
            </a:graphic>
          </wp:inline>
        </w:drawing>
      </w:r>
    </w:p>
    <w:p w:rsidR="009C4EE4" w:rsidRDefault="009C4EE4" w:rsidP="009C4EE4">
      <w:pPr>
        <w:pStyle w:val="Caption"/>
        <w:jc w:val="center"/>
        <w:rPr>
          <w:rFonts w:cstheme="minorHAnsi"/>
          <w:sz w:val="24"/>
          <w:szCs w:val="24"/>
        </w:rPr>
      </w:pPr>
      <w:r>
        <w:t xml:space="preserve">Figure </w:t>
      </w:r>
      <w:r w:rsidR="00AF23E7">
        <w:fldChar w:fldCharType="begin"/>
      </w:r>
      <w:r w:rsidR="00AF23E7">
        <w:instrText xml:space="preserve"> SEQ Figure \* ARABIC </w:instrText>
      </w:r>
      <w:r w:rsidR="00AF23E7">
        <w:fldChar w:fldCharType="separate"/>
      </w:r>
      <w:r w:rsidR="00514EC8">
        <w:rPr>
          <w:noProof/>
        </w:rPr>
        <w:t>7</w:t>
      </w:r>
      <w:r w:rsidR="00AF23E7">
        <w:rPr>
          <w:noProof/>
        </w:rPr>
        <w:fldChar w:fldCharType="end"/>
      </w:r>
      <w:r>
        <w:t xml:space="preserve">: </w:t>
      </w:r>
      <w:proofErr w:type="spellStart"/>
      <w:r>
        <w:t>Anadizing</w:t>
      </w:r>
      <w:proofErr w:type="spellEnd"/>
      <w:r>
        <w:t xml:space="preserve"> Colors</w:t>
      </w:r>
    </w:p>
    <w:p w:rsidR="00463B54" w:rsidRDefault="00463B54" w:rsidP="00B671C4">
      <w:pPr>
        <w:jc w:val="both"/>
        <w:rPr>
          <w:rFonts w:cstheme="minorHAnsi"/>
          <w:sz w:val="24"/>
          <w:szCs w:val="24"/>
        </w:rPr>
      </w:pPr>
      <w:r>
        <w:rPr>
          <w:rFonts w:cstheme="minorHAnsi"/>
          <w:sz w:val="24"/>
          <w:szCs w:val="24"/>
        </w:rPr>
        <w:t xml:space="preserve">One benefit of anodizing is that because </w:t>
      </w:r>
      <w:r w:rsidR="004F23F0">
        <w:rPr>
          <w:rFonts w:cstheme="minorHAnsi"/>
          <w:sz w:val="24"/>
          <w:szCs w:val="24"/>
        </w:rPr>
        <w:t>you have to setup a large</w:t>
      </w:r>
      <w:r w:rsidR="00087F7E">
        <w:rPr>
          <w:rFonts w:cstheme="minorHAnsi"/>
          <w:sz w:val="24"/>
          <w:szCs w:val="24"/>
        </w:rPr>
        <w:t xml:space="preserve"> chemical bath the cost is very similar if you do one part or </w:t>
      </w:r>
      <w:r w:rsidR="00EE70E2">
        <w:rPr>
          <w:rFonts w:cstheme="minorHAnsi"/>
          <w:sz w:val="24"/>
          <w:szCs w:val="24"/>
        </w:rPr>
        <w:t>multiple</w:t>
      </w:r>
      <w:r w:rsidR="00087F7E">
        <w:rPr>
          <w:rFonts w:cstheme="minorHAnsi"/>
          <w:sz w:val="24"/>
          <w:szCs w:val="24"/>
        </w:rPr>
        <w:t xml:space="preserve"> parts. </w:t>
      </w:r>
    </w:p>
    <w:p w:rsidR="0015492F" w:rsidRPr="00B671C4" w:rsidRDefault="0015492F" w:rsidP="00F216AD">
      <w:pPr>
        <w:spacing w:after="0"/>
        <w:jc w:val="both"/>
        <w:rPr>
          <w:rFonts w:cstheme="minorHAnsi"/>
          <w:sz w:val="24"/>
          <w:szCs w:val="24"/>
        </w:rPr>
      </w:pPr>
      <w:r>
        <w:rPr>
          <w:rFonts w:cstheme="minorHAnsi"/>
          <w:sz w:val="24"/>
          <w:szCs w:val="24"/>
        </w:rPr>
        <w:t xml:space="preserve">Summary of Anodizing: </w:t>
      </w:r>
    </w:p>
    <w:p w:rsidR="00087F7E" w:rsidRDefault="00087F7E" w:rsidP="00B671C4">
      <w:pPr>
        <w:pStyle w:val="ListParagraph"/>
        <w:numPr>
          <w:ilvl w:val="0"/>
          <w:numId w:val="17"/>
        </w:numPr>
        <w:spacing w:before="0"/>
        <w:jc w:val="both"/>
        <w:rPr>
          <w:rFonts w:cstheme="minorHAnsi"/>
          <w:sz w:val="24"/>
          <w:szCs w:val="24"/>
        </w:rPr>
      </w:pPr>
      <w:r>
        <w:rPr>
          <w:rFonts w:cstheme="minorHAnsi"/>
          <w:sz w:val="24"/>
          <w:szCs w:val="24"/>
        </w:rPr>
        <w:t>Very durable</w:t>
      </w:r>
    </w:p>
    <w:p w:rsidR="00B671C4" w:rsidRDefault="0015492F" w:rsidP="00B671C4">
      <w:pPr>
        <w:pStyle w:val="ListParagraph"/>
        <w:numPr>
          <w:ilvl w:val="0"/>
          <w:numId w:val="17"/>
        </w:numPr>
        <w:spacing w:before="0"/>
        <w:jc w:val="both"/>
        <w:rPr>
          <w:rFonts w:cstheme="minorHAnsi"/>
          <w:sz w:val="24"/>
          <w:szCs w:val="24"/>
        </w:rPr>
      </w:pPr>
      <w:r>
        <w:rPr>
          <w:rFonts w:cstheme="minorHAnsi"/>
          <w:sz w:val="24"/>
          <w:szCs w:val="24"/>
        </w:rPr>
        <w:t xml:space="preserve">Best method if needing </w:t>
      </w:r>
      <w:r w:rsidR="00F216AD">
        <w:rPr>
          <w:rFonts w:cstheme="minorHAnsi"/>
          <w:sz w:val="24"/>
          <w:szCs w:val="24"/>
        </w:rPr>
        <w:t>multiple</w:t>
      </w:r>
      <w:r>
        <w:rPr>
          <w:rFonts w:cstheme="minorHAnsi"/>
          <w:sz w:val="24"/>
          <w:szCs w:val="24"/>
        </w:rPr>
        <w:t xml:space="preserve"> parts</w:t>
      </w:r>
    </w:p>
    <w:p w:rsidR="0015492F" w:rsidRDefault="0015492F" w:rsidP="00B671C4">
      <w:pPr>
        <w:pStyle w:val="ListParagraph"/>
        <w:numPr>
          <w:ilvl w:val="0"/>
          <w:numId w:val="17"/>
        </w:numPr>
        <w:spacing w:before="0"/>
        <w:jc w:val="both"/>
        <w:rPr>
          <w:rFonts w:cstheme="minorHAnsi"/>
          <w:sz w:val="24"/>
          <w:szCs w:val="24"/>
        </w:rPr>
      </w:pPr>
      <w:r>
        <w:rPr>
          <w:rFonts w:cstheme="minorHAnsi"/>
          <w:sz w:val="24"/>
          <w:szCs w:val="24"/>
        </w:rPr>
        <w:t>Only works on Aluminum</w:t>
      </w:r>
    </w:p>
    <w:p w:rsidR="0015492F" w:rsidRPr="00B671C4" w:rsidRDefault="0015492F" w:rsidP="00B671C4">
      <w:pPr>
        <w:pStyle w:val="ListParagraph"/>
        <w:numPr>
          <w:ilvl w:val="0"/>
          <w:numId w:val="17"/>
        </w:numPr>
        <w:spacing w:before="0"/>
        <w:jc w:val="both"/>
        <w:rPr>
          <w:rFonts w:cstheme="minorHAnsi"/>
          <w:sz w:val="24"/>
          <w:szCs w:val="24"/>
        </w:rPr>
      </w:pPr>
      <w:r>
        <w:rPr>
          <w:rFonts w:cstheme="minorHAnsi"/>
          <w:sz w:val="24"/>
          <w:szCs w:val="24"/>
        </w:rPr>
        <w:t>Only way to color an entire part</w:t>
      </w:r>
    </w:p>
    <w:p w:rsidR="00E22FA5" w:rsidRPr="00C767E4" w:rsidRDefault="00001716" w:rsidP="00C767E4">
      <w:pPr>
        <w:pStyle w:val="Heading2"/>
        <w:rPr>
          <w:sz w:val="24"/>
          <w:szCs w:val="24"/>
        </w:rPr>
      </w:pPr>
      <w:bookmarkStart w:id="5" w:name="_Toc326304900"/>
      <w:r>
        <w:rPr>
          <w:sz w:val="24"/>
          <w:szCs w:val="24"/>
        </w:rPr>
        <w:t xml:space="preserve">Stickers and </w:t>
      </w:r>
      <w:r w:rsidR="00E52C97" w:rsidRPr="00B671C4">
        <w:rPr>
          <w:sz w:val="24"/>
          <w:szCs w:val="24"/>
        </w:rPr>
        <w:t>Decals</w:t>
      </w:r>
      <w:bookmarkEnd w:id="5"/>
      <w:r w:rsidR="00E52C97" w:rsidRPr="00B671C4">
        <w:rPr>
          <w:sz w:val="24"/>
          <w:szCs w:val="24"/>
        </w:rPr>
        <w:t xml:space="preserve"> </w:t>
      </w:r>
    </w:p>
    <w:p w:rsidR="00C767E4" w:rsidRDefault="00671234" w:rsidP="00671234">
      <w:pPr>
        <w:jc w:val="both"/>
        <w:rPr>
          <w:rFonts w:cstheme="minorHAnsi"/>
          <w:sz w:val="24"/>
          <w:szCs w:val="24"/>
        </w:rPr>
      </w:pPr>
      <w:r w:rsidRPr="00671234">
        <w:rPr>
          <w:rFonts w:cstheme="minorHAnsi"/>
          <w:sz w:val="24"/>
          <w:szCs w:val="24"/>
        </w:rPr>
        <w:t>This is by far the cheapest</w:t>
      </w:r>
      <w:r w:rsidR="00C767E4">
        <w:rPr>
          <w:rFonts w:cstheme="minorHAnsi"/>
          <w:sz w:val="24"/>
          <w:szCs w:val="24"/>
        </w:rPr>
        <w:t>, easiest, and quickest</w:t>
      </w:r>
      <w:r w:rsidRPr="00671234">
        <w:rPr>
          <w:rFonts w:cstheme="minorHAnsi"/>
          <w:sz w:val="24"/>
          <w:szCs w:val="24"/>
        </w:rPr>
        <w:t xml:space="preserve"> </w:t>
      </w:r>
      <w:r w:rsidR="00C767E4" w:rsidRPr="00671234">
        <w:rPr>
          <w:rFonts w:cstheme="minorHAnsi"/>
          <w:sz w:val="24"/>
          <w:szCs w:val="24"/>
        </w:rPr>
        <w:t>route</w:t>
      </w:r>
      <w:r w:rsidRPr="00671234">
        <w:rPr>
          <w:rFonts w:cstheme="minorHAnsi"/>
          <w:sz w:val="24"/>
          <w:szCs w:val="24"/>
        </w:rPr>
        <w:t xml:space="preserve"> to go </w:t>
      </w:r>
      <w:r w:rsidR="00C767E4">
        <w:rPr>
          <w:rFonts w:cstheme="minorHAnsi"/>
          <w:sz w:val="24"/>
          <w:szCs w:val="24"/>
        </w:rPr>
        <w:t>to put im</w:t>
      </w:r>
      <w:r w:rsidR="00A35DBB">
        <w:rPr>
          <w:rFonts w:cstheme="minorHAnsi"/>
          <w:sz w:val="24"/>
          <w:szCs w:val="24"/>
        </w:rPr>
        <w:t xml:space="preserve">ages and text on a surface. They </w:t>
      </w:r>
      <w:r w:rsidR="00C767E4">
        <w:rPr>
          <w:rFonts w:cstheme="minorHAnsi"/>
          <w:sz w:val="24"/>
          <w:szCs w:val="24"/>
        </w:rPr>
        <w:t xml:space="preserve">are not as durable on metal as the other methods but you can stick them on about any surface. </w:t>
      </w:r>
    </w:p>
    <w:p w:rsidR="00364FBF" w:rsidRDefault="00C767E4" w:rsidP="00671234">
      <w:pPr>
        <w:jc w:val="both"/>
        <w:rPr>
          <w:rFonts w:cstheme="minorHAnsi"/>
          <w:sz w:val="24"/>
          <w:szCs w:val="24"/>
        </w:rPr>
      </w:pPr>
      <w:r>
        <w:rPr>
          <w:rFonts w:cstheme="minorHAnsi"/>
          <w:sz w:val="24"/>
          <w:szCs w:val="24"/>
        </w:rPr>
        <w:t xml:space="preserve">There </w:t>
      </w:r>
      <w:r w:rsidR="00364FBF">
        <w:rPr>
          <w:rFonts w:cstheme="minorHAnsi"/>
          <w:sz w:val="24"/>
          <w:szCs w:val="24"/>
        </w:rPr>
        <w:t xml:space="preserve">is no technical difference </w:t>
      </w:r>
      <w:r>
        <w:rPr>
          <w:rFonts w:cstheme="minorHAnsi"/>
          <w:sz w:val="24"/>
          <w:szCs w:val="24"/>
        </w:rPr>
        <w:t xml:space="preserve">between a ‘sticker’ and a </w:t>
      </w:r>
      <w:r w:rsidR="00364FBF">
        <w:rPr>
          <w:rFonts w:cstheme="minorHAnsi"/>
          <w:sz w:val="24"/>
          <w:szCs w:val="24"/>
        </w:rPr>
        <w:t xml:space="preserve">‘decal’ but they generally used to signify different things. A sticker is </w:t>
      </w:r>
      <w:r w:rsidR="00A35DBB">
        <w:rPr>
          <w:rFonts w:cstheme="minorHAnsi"/>
          <w:sz w:val="24"/>
          <w:szCs w:val="24"/>
        </w:rPr>
        <w:t xml:space="preserve">printed on low grade paper (but can be done on heavy duty material) while a decal is printed on outdoor duty vinyl and is die-cut leaving no background. </w:t>
      </w:r>
    </w:p>
    <w:p w:rsidR="00C767E4" w:rsidRDefault="00C767E4" w:rsidP="00671234">
      <w:pPr>
        <w:jc w:val="both"/>
        <w:rPr>
          <w:rFonts w:cstheme="minorHAnsi"/>
          <w:sz w:val="24"/>
          <w:szCs w:val="24"/>
        </w:rPr>
      </w:pPr>
      <w:r>
        <w:rPr>
          <w:rFonts w:cstheme="minorHAnsi"/>
          <w:sz w:val="24"/>
          <w:szCs w:val="24"/>
        </w:rPr>
        <w:t xml:space="preserve">Stickers </w:t>
      </w:r>
      <w:r w:rsidR="00A35DBB">
        <w:rPr>
          <w:rFonts w:cstheme="minorHAnsi"/>
          <w:sz w:val="24"/>
          <w:szCs w:val="24"/>
        </w:rPr>
        <w:t xml:space="preserve">are traditionally printed in a </w:t>
      </w:r>
      <w:r>
        <w:rPr>
          <w:rFonts w:cstheme="minorHAnsi"/>
          <w:sz w:val="24"/>
          <w:szCs w:val="24"/>
        </w:rPr>
        <w:t xml:space="preserve">rectangular or circular shape. If you are looking to get the appearance of text without a background you could print on to a transparent sticker. Examples include bumper stickers, some warning labels, and stickers in children’s sticker books. </w:t>
      </w:r>
      <w:r w:rsidR="004454F4">
        <w:rPr>
          <w:rFonts w:cstheme="minorHAnsi"/>
          <w:sz w:val="24"/>
          <w:szCs w:val="24"/>
        </w:rPr>
        <w:t xml:space="preserve">Stickers vary in price ranging from $0.50 to $10.00. You can by the material and print yourself or any of the office/printing places locally can print them for you. The University </w:t>
      </w:r>
      <w:proofErr w:type="gramStart"/>
      <w:r w:rsidR="004454F4">
        <w:rPr>
          <w:rFonts w:cstheme="minorHAnsi"/>
          <w:sz w:val="24"/>
          <w:szCs w:val="24"/>
        </w:rPr>
        <w:t>of</w:t>
      </w:r>
      <w:proofErr w:type="gramEnd"/>
      <w:r w:rsidR="004454F4">
        <w:rPr>
          <w:rFonts w:cstheme="minorHAnsi"/>
          <w:sz w:val="24"/>
          <w:szCs w:val="24"/>
        </w:rPr>
        <w:t xml:space="preserve"> Idaho Cop</w:t>
      </w:r>
      <w:r w:rsidR="00416520">
        <w:rPr>
          <w:rFonts w:cstheme="minorHAnsi"/>
          <w:sz w:val="24"/>
          <w:szCs w:val="24"/>
        </w:rPr>
        <w:t xml:space="preserve">y Center prints stickers on campus. They charge around $0.50 for a half sheet white background and $1.25 for a half sheet transparent background. </w:t>
      </w:r>
    </w:p>
    <w:p w:rsidR="00C767E4" w:rsidRDefault="00C767E4" w:rsidP="00671234">
      <w:pPr>
        <w:jc w:val="both"/>
        <w:rPr>
          <w:rFonts w:cstheme="minorHAnsi"/>
          <w:sz w:val="24"/>
          <w:szCs w:val="24"/>
        </w:rPr>
      </w:pPr>
      <w:r>
        <w:rPr>
          <w:rFonts w:cstheme="minorHAnsi"/>
          <w:sz w:val="24"/>
          <w:szCs w:val="24"/>
        </w:rPr>
        <w:lastRenderedPageBreak/>
        <w:t>A decal</w:t>
      </w:r>
      <w:r w:rsidR="00364FBF">
        <w:rPr>
          <w:rFonts w:cstheme="minorHAnsi"/>
          <w:sz w:val="24"/>
          <w:szCs w:val="24"/>
        </w:rPr>
        <w:t xml:space="preserve"> </w:t>
      </w:r>
      <w:r>
        <w:rPr>
          <w:rFonts w:cstheme="minorHAnsi"/>
          <w:sz w:val="24"/>
          <w:szCs w:val="24"/>
        </w:rPr>
        <w:t xml:space="preserve">is more </w:t>
      </w:r>
      <w:r w:rsidR="004E61B3">
        <w:rPr>
          <w:rFonts w:cstheme="minorHAnsi"/>
          <w:sz w:val="24"/>
          <w:szCs w:val="24"/>
        </w:rPr>
        <w:t>complicated</w:t>
      </w:r>
      <w:r>
        <w:rPr>
          <w:rFonts w:cstheme="minorHAnsi"/>
          <w:sz w:val="24"/>
          <w:szCs w:val="24"/>
        </w:rPr>
        <w:t xml:space="preserve"> but will last longer than a typical sticker. It consists of a front and back removable layer with vinyl and adhesive in the middle. To apply you</w:t>
      </w:r>
      <w:r w:rsidR="0025161A">
        <w:rPr>
          <w:rFonts w:cstheme="minorHAnsi"/>
          <w:sz w:val="24"/>
          <w:szCs w:val="24"/>
        </w:rPr>
        <w:t xml:space="preserve"> peel of</w:t>
      </w:r>
      <w:r w:rsidR="00416520">
        <w:rPr>
          <w:rFonts w:cstheme="minorHAnsi"/>
          <w:sz w:val="24"/>
          <w:szCs w:val="24"/>
        </w:rPr>
        <w:t>f</w:t>
      </w:r>
      <w:r w:rsidR="0025161A">
        <w:rPr>
          <w:rFonts w:cstheme="minorHAnsi"/>
          <w:sz w:val="24"/>
          <w:szCs w:val="24"/>
        </w:rPr>
        <w:t xml:space="preserve"> the backing revealing the adhesive side of the vinyl. You stick it on to the desired surface and remove the front layer a</w:t>
      </w:r>
      <w:r w:rsidR="00352DA6">
        <w:rPr>
          <w:rFonts w:cstheme="minorHAnsi"/>
          <w:sz w:val="24"/>
          <w:szCs w:val="24"/>
        </w:rPr>
        <w:t>s</w:t>
      </w:r>
      <w:r w:rsidR="0025161A">
        <w:rPr>
          <w:rFonts w:cstheme="minorHAnsi"/>
          <w:sz w:val="24"/>
          <w:szCs w:val="24"/>
        </w:rPr>
        <w:t xml:space="preserve"> shown in Figure </w:t>
      </w:r>
      <w:r w:rsidR="0021194E">
        <w:rPr>
          <w:rFonts w:cstheme="minorHAnsi"/>
          <w:sz w:val="24"/>
          <w:szCs w:val="24"/>
        </w:rPr>
        <w:t>8</w:t>
      </w:r>
      <w:r w:rsidR="0025161A">
        <w:rPr>
          <w:rStyle w:val="FootnoteReference"/>
          <w:rFonts w:cstheme="minorHAnsi"/>
          <w:sz w:val="24"/>
          <w:szCs w:val="24"/>
        </w:rPr>
        <w:footnoteReference w:id="3"/>
      </w:r>
      <w:r w:rsidR="0025161A">
        <w:rPr>
          <w:rFonts w:cstheme="minorHAnsi"/>
          <w:sz w:val="24"/>
          <w:szCs w:val="24"/>
        </w:rPr>
        <w:t xml:space="preserve">. The result is an image that is ‘cut out’ or floating. </w:t>
      </w:r>
      <w:r w:rsidR="00416520">
        <w:rPr>
          <w:rFonts w:cstheme="minorHAnsi"/>
          <w:sz w:val="24"/>
          <w:szCs w:val="24"/>
        </w:rPr>
        <w:t xml:space="preserve"> Decals are </w:t>
      </w:r>
      <w:r w:rsidR="0025161A">
        <w:rPr>
          <w:rFonts w:cstheme="minorHAnsi"/>
          <w:sz w:val="24"/>
          <w:szCs w:val="24"/>
        </w:rPr>
        <w:t>common</w:t>
      </w:r>
      <w:r w:rsidR="00416520">
        <w:rPr>
          <w:rFonts w:cstheme="minorHAnsi"/>
          <w:sz w:val="24"/>
          <w:szCs w:val="24"/>
        </w:rPr>
        <w:t xml:space="preserve">ly used to put advertising </w:t>
      </w:r>
      <w:r w:rsidR="0025161A">
        <w:rPr>
          <w:rFonts w:cstheme="minorHAnsi"/>
          <w:sz w:val="24"/>
          <w:szCs w:val="24"/>
        </w:rPr>
        <w:t>on cars</w:t>
      </w:r>
      <w:r w:rsidR="00154B54">
        <w:rPr>
          <w:rFonts w:cstheme="minorHAnsi"/>
          <w:sz w:val="24"/>
          <w:szCs w:val="24"/>
        </w:rPr>
        <w:t xml:space="preserve">. </w:t>
      </w:r>
    </w:p>
    <w:p w:rsidR="0025161A" w:rsidRDefault="0025161A" w:rsidP="0025161A">
      <w:pPr>
        <w:keepNext/>
        <w:jc w:val="center"/>
      </w:pPr>
      <w:r>
        <w:rPr>
          <w:noProof/>
        </w:rPr>
        <w:drawing>
          <wp:inline distT="0" distB="0" distL="0" distR="0" wp14:anchorId="594FC618" wp14:editId="646F6294">
            <wp:extent cx="3838575" cy="2219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838526" cy="2219297"/>
                    </a:xfrm>
                    <a:prstGeom prst="rect">
                      <a:avLst/>
                    </a:prstGeom>
                    <a:ln>
                      <a:noFill/>
                    </a:ln>
                    <a:extLst>
                      <a:ext uri="{53640926-AAD7-44D8-BBD7-CCE9431645EC}">
                        <a14:shadowObscured xmlns:a14="http://schemas.microsoft.com/office/drawing/2010/main"/>
                      </a:ext>
                    </a:extLst>
                  </pic:spPr>
                </pic:pic>
              </a:graphicData>
            </a:graphic>
          </wp:inline>
        </w:drawing>
      </w:r>
    </w:p>
    <w:p w:rsidR="00671234" w:rsidRPr="00671234" w:rsidRDefault="0025161A" w:rsidP="0025161A">
      <w:pPr>
        <w:pStyle w:val="Caption"/>
        <w:jc w:val="center"/>
        <w:rPr>
          <w:rFonts w:cstheme="minorHAnsi"/>
          <w:sz w:val="24"/>
          <w:szCs w:val="24"/>
        </w:rPr>
      </w:pPr>
      <w:r>
        <w:t xml:space="preserve">Figure </w:t>
      </w:r>
      <w:fldSimple w:instr=" SEQ Figure \* ARABIC ">
        <w:r w:rsidR="00514EC8">
          <w:rPr>
            <w:noProof/>
          </w:rPr>
          <w:t>8</w:t>
        </w:r>
      </w:fldSimple>
      <w:r>
        <w:t xml:space="preserve"> Applying a Decal</w:t>
      </w:r>
    </w:p>
    <w:p w:rsidR="0025161A" w:rsidRDefault="0025161A" w:rsidP="00CA2D82">
      <w:pPr>
        <w:spacing w:before="0"/>
        <w:jc w:val="both"/>
        <w:rPr>
          <w:rFonts w:cstheme="minorHAnsi"/>
          <w:sz w:val="24"/>
          <w:szCs w:val="24"/>
        </w:rPr>
      </w:pPr>
      <w:r>
        <w:rPr>
          <w:rFonts w:cstheme="minorHAnsi"/>
          <w:sz w:val="24"/>
          <w:szCs w:val="24"/>
        </w:rPr>
        <w:t xml:space="preserve">Decals would be the most economical way to do very large images and text. Allegra Print and Imaging </w:t>
      </w:r>
      <w:r w:rsidR="00154B54">
        <w:rPr>
          <w:rFonts w:cstheme="minorHAnsi"/>
          <w:sz w:val="24"/>
          <w:szCs w:val="24"/>
        </w:rPr>
        <w:t xml:space="preserve">has a vinyl cutter </w:t>
      </w:r>
      <w:r>
        <w:rPr>
          <w:rFonts w:cstheme="minorHAnsi"/>
          <w:sz w:val="24"/>
          <w:szCs w:val="24"/>
        </w:rPr>
        <w:t>in Pullman (they do have an office in Moscow as well). They charge $12 a square foot with a $25 minimum charge</w:t>
      </w:r>
      <w:r w:rsidR="00154B54">
        <w:rPr>
          <w:rFonts w:cstheme="minorHAnsi"/>
          <w:sz w:val="24"/>
          <w:szCs w:val="24"/>
        </w:rPr>
        <w:t xml:space="preserve"> with fees </w:t>
      </w:r>
      <w:r w:rsidR="00416520">
        <w:rPr>
          <w:rFonts w:cstheme="minorHAnsi"/>
          <w:sz w:val="24"/>
          <w:szCs w:val="24"/>
        </w:rPr>
        <w:t xml:space="preserve">varying </w:t>
      </w:r>
      <w:r w:rsidR="00154B54">
        <w:rPr>
          <w:rFonts w:cstheme="minorHAnsi"/>
          <w:sz w:val="24"/>
          <w:szCs w:val="24"/>
        </w:rPr>
        <w:t>slightly depending on the job</w:t>
      </w:r>
      <w:r>
        <w:rPr>
          <w:rFonts w:cstheme="minorHAnsi"/>
          <w:sz w:val="24"/>
          <w:szCs w:val="24"/>
        </w:rPr>
        <w:t xml:space="preserve">. They </w:t>
      </w:r>
      <w:r w:rsidR="00154B54">
        <w:rPr>
          <w:rFonts w:cstheme="minorHAnsi"/>
          <w:sz w:val="24"/>
          <w:szCs w:val="24"/>
        </w:rPr>
        <w:t xml:space="preserve">can print several colors on the vinyl or you can do single color decals. </w:t>
      </w:r>
    </w:p>
    <w:p w:rsidR="00476A55" w:rsidRDefault="00476A55" w:rsidP="007F50E7">
      <w:pPr>
        <w:spacing w:before="0" w:after="0"/>
        <w:rPr>
          <w:rFonts w:cstheme="minorHAnsi"/>
          <w:sz w:val="24"/>
          <w:szCs w:val="24"/>
        </w:rPr>
      </w:pPr>
      <w:r>
        <w:rPr>
          <w:rFonts w:cstheme="minorHAnsi"/>
          <w:sz w:val="24"/>
          <w:szCs w:val="24"/>
        </w:rPr>
        <w:t>Summary</w:t>
      </w:r>
      <w:r w:rsidR="004454F4">
        <w:rPr>
          <w:rFonts w:cstheme="minorHAnsi"/>
          <w:sz w:val="24"/>
          <w:szCs w:val="24"/>
        </w:rPr>
        <w:t xml:space="preserve"> of Stickers and Decals</w:t>
      </w:r>
      <w:r>
        <w:rPr>
          <w:rFonts w:cstheme="minorHAnsi"/>
          <w:sz w:val="24"/>
          <w:szCs w:val="24"/>
        </w:rPr>
        <w:t>:</w:t>
      </w:r>
    </w:p>
    <w:p w:rsidR="00476A55" w:rsidRDefault="00476A55" w:rsidP="00476A55">
      <w:pPr>
        <w:pStyle w:val="ListParagraph"/>
        <w:numPr>
          <w:ilvl w:val="0"/>
          <w:numId w:val="24"/>
        </w:numPr>
        <w:spacing w:before="0"/>
        <w:rPr>
          <w:rFonts w:cstheme="minorHAnsi"/>
          <w:sz w:val="24"/>
          <w:szCs w:val="24"/>
        </w:rPr>
      </w:pPr>
      <w:r>
        <w:rPr>
          <w:rFonts w:cstheme="minorHAnsi"/>
          <w:sz w:val="24"/>
          <w:szCs w:val="24"/>
        </w:rPr>
        <w:t>Cheapest and  quickest</w:t>
      </w:r>
    </w:p>
    <w:p w:rsidR="00476A55" w:rsidRDefault="00476A55" w:rsidP="00476A55">
      <w:pPr>
        <w:pStyle w:val="ListParagraph"/>
        <w:numPr>
          <w:ilvl w:val="0"/>
          <w:numId w:val="24"/>
        </w:numPr>
        <w:spacing w:before="0"/>
        <w:rPr>
          <w:rFonts w:cstheme="minorHAnsi"/>
          <w:sz w:val="24"/>
          <w:szCs w:val="24"/>
        </w:rPr>
      </w:pPr>
      <w:r>
        <w:rPr>
          <w:rFonts w:cstheme="minorHAnsi"/>
          <w:sz w:val="24"/>
          <w:szCs w:val="24"/>
        </w:rPr>
        <w:t>Least durable</w:t>
      </w:r>
    </w:p>
    <w:p w:rsidR="00E22FA5" w:rsidRDefault="00476A55" w:rsidP="00476A55">
      <w:pPr>
        <w:pStyle w:val="ListParagraph"/>
        <w:numPr>
          <w:ilvl w:val="0"/>
          <w:numId w:val="24"/>
        </w:numPr>
        <w:spacing w:before="0"/>
        <w:rPr>
          <w:rFonts w:cstheme="minorHAnsi"/>
          <w:sz w:val="24"/>
          <w:szCs w:val="24"/>
        </w:rPr>
      </w:pPr>
      <w:r>
        <w:rPr>
          <w:rFonts w:cstheme="minorHAnsi"/>
          <w:sz w:val="24"/>
          <w:szCs w:val="24"/>
        </w:rPr>
        <w:t>Best option for very large images</w:t>
      </w:r>
      <w:r w:rsidR="004454F4">
        <w:rPr>
          <w:rFonts w:cstheme="minorHAnsi"/>
          <w:sz w:val="24"/>
          <w:szCs w:val="24"/>
        </w:rPr>
        <w:t xml:space="preserve"> and text</w:t>
      </w:r>
    </w:p>
    <w:p w:rsidR="00454199" w:rsidRDefault="00454199" w:rsidP="00476A55">
      <w:pPr>
        <w:pStyle w:val="ListParagraph"/>
        <w:numPr>
          <w:ilvl w:val="0"/>
          <w:numId w:val="24"/>
        </w:numPr>
        <w:spacing w:before="0"/>
        <w:rPr>
          <w:rFonts w:cstheme="minorHAnsi"/>
          <w:sz w:val="24"/>
          <w:szCs w:val="24"/>
        </w:rPr>
      </w:pPr>
      <w:r>
        <w:rPr>
          <w:rFonts w:cstheme="minorHAnsi"/>
          <w:sz w:val="24"/>
          <w:szCs w:val="24"/>
        </w:rPr>
        <w:t>Lots of coloring options</w:t>
      </w:r>
    </w:p>
    <w:p w:rsidR="00B44DB0" w:rsidRDefault="00B44DB0">
      <w:pPr>
        <w:rPr>
          <w:rFonts w:cstheme="minorHAnsi"/>
          <w:sz w:val="24"/>
          <w:szCs w:val="24"/>
        </w:rPr>
      </w:pPr>
      <w:r>
        <w:rPr>
          <w:rFonts w:cstheme="minorHAnsi"/>
          <w:sz w:val="24"/>
          <w:szCs w:val="24"/>
        </w:rPr>
        <w:br w:type="page"/>
      </w:r>
    </w:p>
    <w:p w:rsidR="003278FE" w:rsidRPr="00B44DB0" w:rsidRDefault="009F783F" w:rsidP="00AD5455">
      <w:pPr>
        <w:pStyle w:val="Heading1"/>
        <w:rPr>
          <w:sz w:val="28"/>
        </w:rPr>
      </w:pPr>
      <w:bookmarkStart w:id="6" w:name="_Toc326304912"/>
      <w:r w:rsidRPr="00B44DB0">
        <w:rPr>
          <w:sz w:val="28"/>
        </w:rPr>
        <w:lastRenderedPageBreak/>
        <w:t>Appling Images, Text</w:t>
      </w:r>
      <w:r w:rsidR="00E22419" w:rsidRPr="00B44DB0">
        <w:rPr>
          <w:sz w:val="28"/>
        </w:rPr>
        <w:t>,</w:t>
      </w:r>
      <w:r w:rsidRPr="00B44DB0">
        <w:rPr>
          <w:sz w:val="28"/>
        </w:rPr>
        <w:t xml:space="preserve"> and Color to Material</w:t>
      </w:r>
      <w:bookmarkEnd w:id="6"/>
      <w:r w:rsidR="00B44DB0" w:rsidRPr="00B44DB0">
        <w:rPr>
          <w:sz w:val="28"/>
        </w:rPr>
        <w:t>s</w:t>
      </w:r>
    </w:p>
    <w:p w:rsidR="00031923" w:rsidRPr="00DB398F" w:rsidRDefault="00031923" w:rsidP="00120F25">
      <w:pPr>
        <w:rPr>
          <w:b/>
          <w:color w:val="1F497D" w:themeColor="text2"/>
          <w:sz w:val="2"/>
          <w:szCs w:val="2"/>
        </w:rPr>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1440"/>
        <w:gridCol w:w="1350"/>
        <w:gridCol w:w="1620"/>
        <w:gridCol w:w="1530"/>
        <w:gridCol w:w="1170"/>
        <w:gridCol w:w="1170"/>
      </w:tblGrid>
      <w:tr w:rsidR="000C4DA5" w:rsidRPr="00B213C2" w:rsidTr="000C4DA5">
        <w:tc>
          <w:tcPr>
            <w:tcW w:w="9558" w:type="dxa"/>
            <w:gridSpan w:val="7"/>
          </w:tcPr>
          <w:p w:rsidR="000C4DA5" w:rsidRPr="00B213C2" w:rsidRDefault="000C4DA5" w:rsidP="00FC1F9C">
            <w:pPr>
              <w:jc w:val="center"/>
              <w:rPr>
                <w:b/>
                <w:sz w:val="28"/>
              </w:rPr>
            </w:pPr>
            <w:r w:rsidRPr="00DB398F">
              <w:rPr>
                <w:b/>
                <w:color w:val="1F497D" w:themeColor="text2"/>
                <w:sz w:val="28"/>
              </w:rPr>
              <w:t>Outsourcing Options</w:t>
            </w:r>
          </w:p>
        </w:tc>
      </w:tr>
      <w:tr w:rsidR="000C4DA5" w:rsidRPr="00B213C2" w:rsidTr="000C4DA5">
        <w:tc>
          <w:tcPr>
            <w:tcW w:w="1278" w:type="dxa"/>
            <w:vAlign w:val="center"/>
          </w:tcPr>
          <w:p w:rsidR="000C4DA5" w:rsidRPr="00B213C2" w:rsidRDefault="000C4DA5" w:rsidP="00FC1F9C">
            <w:pPr>
              <w:jc w:val="center"/>
              <w:rPr>
                <w:b/>
                <w:sz w:val="28"/>
                <w:szCs w:val="24"/>
              </w:rPr>
            </w:pPr>
          </w:p>
        </w:tc>
        <w:tc>
          <w:tcPr>
            <w:tcW w:w="1440" w:type="dxa"/>
            <w:tcBorders>
              <w:bottom w:val="single" w:sz="4" w:space="0" w:color="auto"/>
            </w:tcBorders>
            <w:vAlign w:val="center"/>
          </w:tcPr>
          <w:p w:rsidR="000C4DA5" w:rsidRPr="00B213C2" w:rsidRDefault="000C4DA5" w:rsidP="00FC1F9C">
            <w:pPr>
              <w:jc w:val="center"/>
              <w:rPr>
                <w:b/>
                <w:sz w:val="28"/>
              </w:rPr>
            </w:pPr>
            <w:r w:rsidRPr="00B213C2">
              <w:rPr>
                <w:b/>
                <w:sz w:val="28"/>
              </w:rPr>
              <w:t>Engraving</w:t>
            </w:r>
          </w:p>
        </w:tc>
        <w:tc>
          <w:tcPr>
            <w:tcW w:w="1350" w:type="dxa"/>
            <w:tcBorders>
              <w:bottom w:val="single" w:sz="4" w:space="0" w:color="auto"/>
            </w:tcBorders>
            <w:vAlign w:val="center"/>
          </w:tcPr>
          <w:p w:rsidR="000C4DA5" w:rsidRPr="00B213C2" w:rsidRDefault="000C4DA5" w:rsidP="00FC1F9C">
            <w:pPr>
              <w:jc w:val="center"/>
              <w:rPr>
                <w:b/>
                <w:sz w:val="28"/>
              </w:rPr>
            </w:pPr>
            <w:r w:rsidRPr="00B213C2">
              <w:rPr>
                <w:b/>
                <w:sz w:val="28"/>
              </w:rPr>
              <w:t>Etching</w:t>
            </w:r>
            <w:r>
              <w:rPr>
                <w:b/>
                <w:sz w:val="28"/>
              </w:rPr>
              <w:t>*</w:t>
            </w:r>
          </w:p>
        </w:tc>
        <w:tc>
          <w:tcPr>
            <w:tcW w:w="1620" w:type="dxa"/>
            <w:tcBorders>
              <w:bottom w:val="single" w:sz="4" w:space="0" w:color="auto"/>
            </w:tcBorders>
            <w:vAlign w:val="center"/>
          </w:tcPr>
          <w:p w:rsidR="000C4DA5" w:rsidRPr="00B213C2" w:rsidRDefault="000C4DA5" w:rsidP="00FC1F9C">
            <w:pPr>
              <w:jc w:val="center"/>
              <w:rPr>
                <w:b/>
                <w:sz w:val="28"/>
              </w:rPr>
            </w:pPr>
            <w:r w:rsidRPr="00B213C2">
              <w:rPr>
                <w:b/>
                <w:sz w:val="28"/>
              </w:rPr>
              <w:t>Laser Printing</w:t>
            </w:r>
          </w:p>
        </w:tc>
        <w:tc>
          <w:tcPr>
            <w:tcW w:w="1530" w:type="dxa"/>
            <w:tcBorders>
              <w:bottom w:val="single" w:sz="4" w:space="0" w:color="auto"/>
            </w:tcBorders>
            <w:vAlign w:val="center"/>
          </w:tcPr>
          <w:p w:rsidR="000C4DA5" w:rsidRPr="00B213C2" w:rsidRDefault="000C4DA5" w:rsidP="00FC1F9C">
            <w:pPr>
              <w:jc w:val="center"/>
              <w:rPr>
                <w:b/>
                <w:sz w:val="28"/>
              </w:rPr>
            </w:pPr>
            <w:r w:rsidRPr="00B213C2">
              <w:rPr>
                <w:b/>
                <w:sz w:val="28"/>
              </w:rPr>
              <w:t>Anodizing</w:t>
            </w:r>
            <w:r>
              <w:rPr>
                <w:b/>
                <w:sz w:val="28"/>
              </w:rPr>
              <w:t>*</w:t>
            </w:r>
          </w:p>
        </w:tc>
        <w:tc>
          <w:tcPr>
            <w:tcW w:w="1170" w:type="dxa"/>
            <w:tcBorders>
              <w:bottom w:val="single" w:sz="4" w:space="0" w:color="auto"/>
            </w:tcBorders>
            <w:vAlign w:val="center"/>
          </w:tcPr>
          <w:p w:rsidR="000C4DA5" w:rsidRPr="00B213C2" w:rsidRDefault="000C4DA5" w:rsidP="000C4DA5">
            <w:pPr>
              <w:jc w:val="center"/>
              <w:rPr>
                <w:b/>
                <w:sz w:val="28"/>
              </w:rPr>
            </w:pPr>
            <w:r>
              <w:rPr>
                <w:b/>
                <w:sz w:val="28"/>
              </w:rPr>
              <w:t>Stickers</w:t>
            </w:r>
          </w:p>
        </w:tc>
        <w:tc>
          <w:tcPr>
            <w:tcW w:w="1170" w:type="dxa"/>
            <w:tcBorders>
              <w:bottom w:val="single" w:sz="4" w:space="0" w:color="auto"/>
            </w:tcBorders>
            <w:vAlign w:val="center"/>
          </w:tcPr>
          <w:p w:rsidR="000C4DA5" w:rsidRPr="00B213C2" w:rsidRDefault="000C4DA5" w:rsidP="00FC1F9C">
            <w:pPr>
              <w:jc w:val="center"/>
              <w:rPr>
                <w:b/>
                <w:sz w:val="28"/>
              </w:rPr>
            </w:pPr>
            <w:r w:rsidRPr="00B213C2">
              <w:rPr>
                <w:b/>
                <w:sz w:val="28"/>
              </w:rPr>
              <w:t>Decals</w:t>
            </w:r>
            <w:r w:rsidR="00C6719F">
              <w:rPr>
                <w:b/>
                <w:sz w:val="28"/>
              </w:rPr>
              <w:t>*</w:t>
            </w:r>
          </w:p>
        </w:tc>
      </w:tr>
      <w:tr w:rsidR="000C4DA5" w:rsidRPr="00031923" w:rsidTr="00F24A36">
        <w:tc>
          <w:tcPr>
            <w:tcW w:w="1278" w:type="dxa"/>
            <w:tcBorders>
              <w:right w:val="single" w:sz="4" w:space="0" w:color="auto"/>
            </w:tcBorders>
            <w:vAlign w:val="center"/>
          </w:tcPr>
          <w:p w:rsidR="000C4DA5" w:rsidRPr="00FF1D44" w:rsidRDefault="000C4DA5" w:rsidP="00FC1F9C">
            <w:pPr>
              <w:spacing w:line="276" w:lineRule="auto"/>
              <w:jc w:val="right"/>
              <w:rPr>
                <w:sz w:val="24"/>
                <w:szCs w:val="24"/>
              </w:rPr>
            </w:pPr>
            <w:r w:rsidRPr="00FF1D44">
              <w:rPr>
                <w:sz w:val="24"/>
                <w:szCs w:val="24"/>
              </w:rPr>
              <w:t>Cost</w:t>
            </w:r>
          </w:p>
        </w:tc>
        <w:tc>
          <w:tcPr>
            <w:tcW w:w="1440" w:type="dxa"/>
            <w:tcBorders>
              <w:top w:val="single" w:sz="4" w:space="0" w:color="auto"/>
              <w:left w:val="single" w:sz="4" w:space="0" w:color="auto"/>
              <w:bottom w:val="single" w:sz="4" w:space="0" w:color="auto"/>
              <w:right w:val="single" w:sz="4" w:space="0" w:color="auto"/>
            </w:tcBorders>
            <w:vAlign w:val="center"/>
          </w:tcPr>
          <w:p w:rsidR="000C4DA5" w:rsidRPr="00B97CF9" w:rsidRDefault="005A2BF6" w:rsidP="00FC1F9C">
            <w:pPr>
              <w:jc w:val="center"/>
              <w:rPr>
                <w:rFonts w:cstheme="minorHAnsi"/>
                <w:sz w:val="24"/>
                <w:szCs w:val="24"/>
              </w:rPr>
            </w:pPr>
            <w:r>
              <w:rPr>
                <w:rFonts w:cstheme="minorHAnsi"/>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97CF9" w:rsidRDefault="005A2BF6" w:rsidP="00FC1F9C">
            <w:pPr>
              <w:jc w:val="center"/>
              <w:rPr>
                <w:rFonts w:cstheme="minorHAnsi"/>
                <w:sz w:val="24"/>
                <w:szCs w:val="24"/>
              </w:rPr>
            </w:pPr>
            <w:r>
              <w:rPr>
                <w:rFonts w:cstheme="minorHAnsi"/>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0C4DA5" w:rsidRPr="00B97CF9" w:rsidRDefault="005A2BF6" w:rsidP="00FC1F9C">
            <w:pPr>
              <w:jc w:val="center"/>
              <w:rPr>
                <w:rFonts w:cstheme="minorHAnsi"/>
                <w:sz w:val="24"/>
                <w:szCs w:val="24"/>
              </w:rPr>
            </w:pPr>
            <w:r>
              <w:rPr>
                <w:rFonts w:cstheme="minorHAnsi"/>
                <w:sz w:val="24"/>
                <w:szCs w:val="24"/>
              </w:rPr>
              <w:t>$$</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97CF9" w:rsidRDefault="005A2BF6" w:rsidP="00FC1F9C">
            <w:pPr>
              <w:jc w:val="center"/>
              <w:rPr>
                <w:rFonts w:cstheme="minorHAnsi"/>
                <w:sz w:val="24"/>
                <w:szCs w:val="24"/>
              </w:rPr>
            </w:pPr>
            <w:r>
              <w:rPr>
                <w:rFonts w:cstheme="minorHAnsi"/>
                <w:sz w:val="24"/>
                <w:szCs w:val="24"/>
              </w:rPr>
              <w:t>$$</w:t>
            </w:r>
          </w:p>
        </w:tc>
        <w:tc>
          <w:tcPr>
            <w:tcW w:w="1170" w:type="dxa"/>
            <w:tcBorders>
              <w:top w:val="single" w:sz="4" w:space="0" w:color="auto"/>
              <w:left w:val="single" w:sz="4" w:space="0" w:color="auto"/>
              <w:bottom w:val="single" w:sz="4" w:space="0" w:color="auto"/>
              <w:right w:val="single" w:sz="4" w:space="0" w:color="auto"/>
            </w:tcBorders>
          </w:tcPr>
          <w:p w:rsidR="000C4DA5" w:rsidRPr="00B97CF9" w:rsidRDefault="000C4DA5" w:rsidP="00FC1F9C">
            <w:pPr>
              <w:jc w:val="center"/>
              <w:rPr>
                <w:rFonts w:cstheme="minorHAnsi"/>
                <w:sz w:val="24"/>
                <w:szCs w:val="24"/>
              </w:rPr>
            </w:pPr>
            <w:r w:rsidRPr="00B97CF9">
              <w:rPr>
                <w:rFonts w:cstheme="minorHAnsi"/>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97CF9" w:rsidRDefault="009752B4" w:rsidP="00FC1F9C">
            <w:pPr>
              <w:jc w:val="center"/>
              <w:rPr>
                <w:rFonts w:cstheme="minorHAnsi"/>
                <w:sz w:val="24"/>
                <w:szCs w:val="24"/>
              </w:rPr>
            </w:pPr>
            <w:r>
              <w:rPr>
                <w:rFonts w:cstheme="minorHAnsi"/>
                <w:sz w:val="24"/>
                <w:szCs w:val="24"/>
              </w:rPr>
              <w:t>$</w:t>
            </w:r>
          </w:p>
        </w:tc>
      </w:tr>
      <w:tr w:rsidR="000C4DA5" w:rsidRPr="00031923" w:rsidTr="00F24A36">
        <w:tc>
          <w:tcPr>
            <w:tcW w:w="1278" w:type="dxa"/>
            <w:tcBorders>
              <w:right w:val="single" w:sz="4" w:space="0" w:color="auto"/>
            </w:tcBorders>
            <w:vAlign w:val="center"/>
          </w:tcPr>
          <w:p w:rsidR="000C4DA5" w:rsidRPr="00FF1D44" w:rsidRDefault="000C4DA5" w:rsidP="000C4DA5">
            <w:pPr>
              <w:spacing w:line="276" w:lineRule="auto"/>
              <w:jc w:val="right"/>
              <w:rPr>
                <w:sz w:val="24"/>
                <w:szCs w:val="24"/>
              </w:rPr>
            </w:pPr>
            <w:r>
              <w:rPr>
                <w:sz w:val="24"/>
                <w:szCs w:val="24"/>
              </w:rPr>
              <w:t>Lead T</w:t>
            </w:r>
            <w:r w:rsidRPr="00FF1D44">
              <w:rPr>
                <w:sz w:val="24"/>
                <w:szCs w:val="24"/>
              </w:rPr>
              <w:t>ime</w:t>
            </w:r>
          </w:p>
        </w:tc>
        <w:tc>
          <w:tcPr>
            <w:tcW w:w="1440" w:type="dxa"/>
            <w:tcBorders>
              <w:top w:val="single" w:sz="4" w:space="0" w:color="auto"/>
              <w:left w:val="single" w:sz="4" w:space="0" w:color="auto"/>
              <w:bottom w:val="single" w:sz="4" w:space="0" w:color="auto"/>
              <w:right w:val="single" w:sz="4" w:space="0" w:color="auto"/>
            </w:tcBorders>
            <w:vAlign w:val="center"/>
          </w:tcPr>
          <w:p w:rsidR="000C4DA5" w:rsidRPr="00B97CF9" w:rsidRDefault="00E22419" w:rsidP="00FC1F9C">
            <w:pPr>
              <w:jc w:val="center"/>
              <w:rPr>
                <w:rFonts w:cstheme="minorHAnsi"/>
                <w:sz w:val="24"/>
                <w:szCs w:val="24"/>
              </w:rPr>
            </w:pPr>
            <w:r>
              <w:rPr>
                <w:rFonts w:cstheme="minorHAnsi"/>
                <w:sz w:val="24"/>
                <w:szCs w:val="24"/>
              </w:rPr>
              <w:t>1 week</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97CF9" w:rsidRDefault="00E22419" w:rsidP="00FC1F9C">
            <w:pPr>
              <w:jc w:val="center"/>
              <w:rPr>
                <w:rFonts w:cstheme="minorHAnsi"/>
                <w:sz w:val="24"/>
                <w:szCs w:val="24"/>
              </w:rPr>
            </w:pPr>
            <w:r>
              <w:rPr>
                <w:rFonts w:cstheme="minorHAnsi"/>
                <w:sz w:val="24"/>
                <w:szCs w:val="24"/>
              </w:rPr>
              <w:t>1 week</w:t>
            </w:r>
          </w:p>
        </w:tc>
        <w:tc>
          <w:tcPr>
            <w:tcW w:w="1620" w:type="dxa"/>
            <w:tcBorders>
              <w:top w:val="single" w:sz="4" w:space="0" w:color="auto"/>
              <w:left w:val="single" w:sz="4" w:space="0" w:color="auto"/>
              <w:bottom w:val="single" w:sz="4" w:space="0" w:color="auto"/>
              <w:right w:val="single" w:sz="4" w:space="0" w:color="auto"/>
            </w:tcBorders>
            <w:vAlign w:val="center"/>
          </w:tcPr>
          <w:p w:rsidR="000C4DA5" w:rsidRPr="00B97CF9" w:rsidRDefault="00E22419" w:rsidP="00FC1F9C">
            <w:pPr>
              <w:jc w:val="center"/>
              <w:rPr>
                <w:rFonts w:cstheme="minorHAnsi"/>
                <w:sz w:val="24"/>
                <w:szCs w:val="24"/>
              </w:rPr>
            </w:pPr>
            <w:r>
              <w:rPr>
                <w:rFonts w:cstheme="minorHAnsi"/>
                <w:sz w:val="24"/>
                <w:szCs w:val="24"/>
              </w:rPr>
              <w:t>1 week</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97CF9" w:rsidRDefault="009752B4" w:rsidP="00FC1F9C">
            <w:pPr>
              <w:jc w:val="center"/>
              <w:rPr>
                <w:rFonts w:cstheme="minorHAnsi"/>
                <w:sz w:val="24"/>
                <w:szCs w:val="24"/>
              </w:rPr>
            </w:pPr>
            <w:r>
              <w:rPr>
                <w:rFonts w:cstheme="minorHAnsi"/>
                <w:sz w:val="24"/>
                <w:szCs w:val="24"/>
              </w:rPr>
              <w:t>1 week</w:t>
            </w:r>
          </w:p>
        </w:tc>
        <w:tc>
          <w:tcPr>
            <w:tcW w:w="1170" w:type="dxa"/>
            <w:tcBorders>
              <w:top w:val="single" w:sz="4" w:space="0" w:color="auto"/>
              <w:left w:val="single" w:sz="4" w:space="0" w:color="auto"/>
              <w:bottom w:val="single" w:sz="4" w:space="0" w:color="auto"/>
              <w:right w:val="single" w:sz="4" w:space="0" w:color="auto"/>
            </w:tcBorders>
          </w:tcPr>
          <w:p w:rsidR="000C4DA5" w:rsidRPr="00B97CF9" w:rsidRDefault="00B53BD8" w:rsidP="00FC1F9C">
            <w:pPr>
              <w:jc w:val="center"/>
              <w:rPr>
                <w:rFonts w:cstheme="minorHAnsi"/>
                <w:sz w:val="24"/>
                <w:szCs w:val="24"/>
              </w:rPr>
            </w:pPr>
            <w:r>
              <w:rPr>
                <w:rFonts w:cstheme="minorHAnsi"/>
                <w:sz w:val="24"/>
                <w:szCs w:val="24"/>
              </w:rPr>
              <w:t>1</w:t>
            </w:r>
            <w:r w:rsidR="00E22419">
              <w:rPr>
                <w:rFonts w:cstheme="minorHAnsi"/>
                <w:sz w:val="24"/>
                <w:szCs w:val="24"/>
              </w:rPr>
              <w:t>-4</w:t>
            </w:r>
            <w:r w:rsidR="00632740">
              <w:rPr>
                <w:rFonts w:cstheme="minorHAnsi"/>
                <w:sz w:val="24"/>
                <w:szCs w:val="24"/>
              </w:rPr>
              <w:t xml:space="preserve"> days</w:t>
            </w:r>
          </w:p>
        </w:tc>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97CF9" w:rsidRDefault="00E22419" w:rsidP="00FC1F9C">
            <w:pPr>
              <w:jc w:val="center"/>
              <w:rPr>
                <w:rFonts w:cstheme="minorHAnsi"/>
                <w:sz w:val="24"/>
                <w:szCs w:val="24"/>
              </w:rPr>
            </w:pPr>
            <w:r>
              <w:rPr>
                <w:rFonts w:cstheme="minorHAnsi"/>
                <w:sz w:val="24"/>
                <w:szCs w:val="24"/>
              </w:rPr>
              <w:t>3-4</w:t>
            </w:r>
            <w:r w:rsidR="00632740">
              <w:rPr>
                <w:rFonts w:cstheme="minorHAnsi"/>
                <w:sz w:val="24"/>
                <w:szCs w:val="24"/>
              </w:rPr>
              <w:t xml:space="preserve"> days</w:t>
            </w:r>
          </w:p>
        </w:tc>
      </w:tr>
      <w:tr w:rsidR="000C4DA5" w:rsidRPr="00031923" w:rsidTr="00F24A36">
        <w:tc>
          <w:tcPr>
            <w:tcW w:w="1278" w:type="dxa"/>
            <w:tcBorders>
              <w:right w:val="single" w:sz="4" w:space="0" w:color="auto"/>
            </w:tcBorders>
            <w:vAlign w:val="center"/>
          </w:tcPr>
          <w:p w:rsidR="000C4DA5" w:rsidRPr="00FF1D44" w:rsidRDefault="000C4DA5" w:rsidP="00FC1F9C">
            <w:pPr>
              <w:spacing w:line="276" w:lineRule="auto"/>
              <w:jc w:val="right"/>
              <w:rPr>
                <w:sz w:val="24"/>
                <w:szCs w:val="24"/>
              </w:rPr>
            </w:pPr>
            <w:r w:rsidRPr="00FF1D44">
              <w:rPr>
                <w:sz w:val="24"/>
                <w:szCs w:val="24"/>
              </w:rPr>
              <w:t>Durability</w:t>
            </w:r>
          </w:p>
        </w:tc>
        <w:tc>
          <w:tcPr>
            <w:tcW w:w="1440" w:type="dxa"/>
            <w:tcBorders>
              <w:top w:val="single" w:sz="4" w:space="0" w:color="auto"/>
              <w:left w:val="single" w:sz="4" w:space="0" w:color="auto"/>
              <w:bottom w:val="single" w:sz="4" w:space="0" w:color="auto"/>
              <w:right w:val="single" w:sz="4" w:space="0" w:color="auto"/>
            </w:tcBorders>
            <w:vAlign w:val="center"/>
          </w:tcPr>
          <w:p w:rsidR="000C4DA5" w:rsidRPr="00B213C2" w:rsidRDefault="000C4DA5" w:rsidP="00FC1F9C">
            <w:pPr>
              <w:jc w:val="center"/>
              <w:rPr>
                <w:rFonts w:cstheme="minorHAnsi"/>
                <w:sz w:val="24"/>
                <w:szCs w:val="24"/>
              </w:rPr>
            </w:pPr>
            <w:r w:rsidRPr="00B213C2">
              <w:rPr>
                <w:rFonts w:cstheme="minorHAnsi"/>
                <w:sz w:val="24"/>
                <w:szCs w:val="24"/>
              </w:rPr>
              <w:t>High</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sidRPr="00B213C2">
              <w:rPr>
                <w:rFonts w:cstheme="minorHAnsi"/>
                <w:sz w:val="24"/>
                <w:szCs w:val="24"/>
              </w:rPr>
              <w:t>High</w:t>
            </w:r>
          </w:p>
        </w:tc>
        <w:tc>
          <w:tcPr>
            <w:tcW w:w="1620" w:type="dxa"/>
            <w:tcBorders>
              <w:top w:val="single" w:sz="4" w:space="0" w:color="auto"/>
              <w:left w:val="single" w:sz="4" w:space="0" w:color="auto"/>
              <w:bottom w:val="single" w:sz="4" w:space="0" w:color="auto"/>
              <w:right w:val="single" w:sz="4" w:space="0" w:color="auto"/>
            </w:tcBorders>
            <w:vAlign w:val="center"/>
          </w:tcPr>
          <w:p w:rsidR="000C4DA5" w:rsidRPr="00B213C2" w:rsidRDefault="000C4DA5" w:rsidP="00FC1F9C">
            <w:pPr>
              <w:jc w:val="center"/>
              <w:rPr>
                <w:rFonts w:cstheme="minorHAnsi"/>
                <w:sz w:val="24"/>
                <w:szCs w:val="24"/>
              </w:rPr>
            </w:pPr>
            <w:r w:rsidRPr="00B213C2">
              <w:rPr>
                <w:rFonts w:cstheme="minorHAnsi"/>
                <w:sz w:val="24"/>
                <w:szCs w:val="24"/>
              </w:rPr>
              <w:t>High</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sidRPr="00B213C2">
              <w:rPr>
                <w:rFonts w:cstheme="minorHAnsi"/>
                <w:sz w:val="24"/>
                <w:szCs w:val="24"/>
              </w:rPr>
              <w:t>High</w:t>
            </w:r>
          </w:p>
        </w:tc>
        <w:tc>
          <w:tcPr>
            <w:tcW w:w="1170" w:type="dxa"/>
            <w:tcBorders>
              <w:top w:val="single" w:sz="4" w:space="0" w:color="auto"/>
              <w:left w:val="single" w:sz="4" w:space="0" w:color="auto"/>
              <w:bottom w:val="single" w:sz="4" w:space="0" w:color="auto"/>
              <w:right w:val="single" w:sz="4" w:space="0" w:color="auto"/>
            </w:tcBorders>
          </w:tcPr>
          <w:p w:rsidR="000C4DA5" w:rsidRPr="00B213C2" w:rsidRDefault="000C4DA5" w:rsidP="00FC1F9C">
            <w:pPr>
              <w:jc w:val="center"/>
              <w:rPr>
                <w:rFonts w:cstheme="minorHAnsi"/>
                <w:sz w:val="24"/>
                <w:szCs w:val="24"/>
              </w:rPr>
            </w:pPr>
            <w:r>
              <w:rPr>
                <w:rFonts w:cstheme="minorHAnsi"/>
                <w:sz w:val="24"/>
                <w:szCs w:val="24"/>
              </w:rPr>
              <w:t>Low</w:t>
            </w:r>
          </w:p>
        </w:tc>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sidRPr="00B213C2">
              <w:rPr>
                <w:rFonts w:cstheme="minorHAnsi"/>
                <w:sz w:val="24"/>
                <w:szCs w:val="24"/>
              </w:rPr>
              <w:t>Low</w:t>
            </w:r>
          </w:p>
        </w:tc>
      </w:tr>
      <w:tr w:rsidR="000C4DA5" w:rsidRPr="00031923" w:rsidTr="00F24A36">
        <w:tc>
          <w:tcPr>
            <w:tcW w:w="1278" w:type="dxa"/>
            <w:tcBorders>
              <w:right w:val="single" w:sz="4" w:space="0" w:color="auto"/>
            </w:tcBorders>
            <w:vAlign w:val="center"/>
          </w:tcPr>
          <w:p w:rsidR="000C4DA5" w:rsidRPr="00FF1D44" w:rsidRDefault="000C4DA5" w:rsidP="00FC1F9C">
            <w:pPr>
              <w:spacing w:line="276" w:lineRule="auto"/>
              <w:jc w:val="right"/>
              <w:rPr>
                <w:sz w:val="24"/>
                <w:szCs w:val="24"/>
              </w:rPr>
            </w:pPr>
            <w:r w:rsidRPr="00FF1D44">
              <w:rPr>
                <w:sz w:val="24"/>
                <w:szCs w:val="24"/>
              </w:rPr>
              <w:t>Color?</w:t>
            </w:r>
          </w:p>
        </w:tc>
        <w:tc>
          <w:tcPr>
            <w:tcW w:w="1440" w:type="dxa"/>
            <w:tcBorders>
              <w:top w:val="single" w:sz="4" w:space="0" w:color="auto"/>
              <w:left w:val="single" w:sz="4" w:space="0" w:color="auto"/>
              <w:bottom w:val="single" w:sz="4" w:space="0" w:color="auto"/>
              <w:right w:val="single" w:sz="4" w:space="0" w:color="auto"/>
            </w:tcBorders>
            <w:vAlign w:val="center"/>
          </w:tcPr>
          <w:p w:rsidR="000C4DA5" w:rsidRPr="00B213C2" w:rsidRDefault="000C4DA5" w:rsidP="009C4EE4">
            <w:pPr>
              <w:jc w:val="center"/>
              <w:rPr>
                <w:rFonts w:cstheme="minorHAnsi"/>
                <w:sz w:val="24"/>
                <w:szCs w:val="24"/>
              </w:rPr>
            </w:pPr>
            <w:r w:rsidRPr="000810E4">
              <w:rPr>
                <w:rFonts w:cstheme="minorHAnsi"/>
                <w:sz w:val="22"/>
                <w:szCs w:val="24"/>
              </w:rPr>
              <w:t xml:space="preserve">Can </w:t>
            </w:r>
            <w:r w:rsidR="009C4EE4">
              <w:rPr>
                <w:rFonts w:cstheme="minorHAnsi"/>
                <w:sz w:val="22"/>
                <w:szCs w:val="24"/>
              </w:rPr>
              <w:t>use</w:t>
            </w:r>
            <w:r w:rsidRPr="000810E4">
              <w:rPr>
                <w:rFonts w:cstheme="minorHAnsi"/>
                <w:sz w:val="22"/>
                <w:szCs w:val="24"/>
              </w:rPr>
              <w:t xml:space="preserve"> paint </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sidRPr="00B213C2">
              <w:rPr>
                <w:rFonts w:cstheme="minorHAnsi"/>
                <w:sz w:val="24"/>
                <w:szCs w:val="24"/>
              </w:rPr>
              <w:t>Same color as material</w:t>
            </w:r>
          </w:p>
        </w:tc>
        <w:tc>
          <w:tcPr>
            <w:tcW w:w="1620" w:type="dxa"/>
            <w:tcBorders>
              <w:top w:val="single" w:sz="4" w:space="0" w:color="auto"/>
              <w:left w:val="single" w:sz="4" w:space="0" w:color="auto"/>
              <w:bottom w:val="single" w:sz="4" w:space="0" w:color="auto"/>
              <w:right w:val="single" w:sz="4" w:space="0" w:color="auto"/>
            </w:tcBorders>
            <w:vAlign w:val="center"/>
          </w:tcPr>
          <w:p w:rsidR="000C4DA5" w:rsidRPr="00B213C2" w:rsidRDefault="000C4DA5" w:rsidP="00FC1F9C">
            <w:pPr>
              <w:jc w:val="center"/>
              <w:rPr>
                <w:rFonts w:cstheme="minorHAnsi"/>
                <w:sz w:val="24"/>
                <w:szCs w:val="24"/>
              </w:rPr>
            </w:pPr>
            <w:r w:rsidRPr="00B213C2">
              <w:rPr>
                <w:rFonts w:cstheme="minorHAnsi"/>
                <w:sz w:val="24"/>
                <w:szCs w:val="24"/>
              </w:rPr>
              <w:t>Black print</w:t>
            </w:r>
            <w:r>
              <w:rPr>
                <w:rFonts w:cstheme="minorHAnsi"/>
                <w:sz w:val="24"/>
                <w:szCs w:val="24"/>
              </w:rPr>
              <w:t xml:space="preserve"> on material color</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F24A36" w:rsidP="00FC1F9C">
            <w:pPr>
              <w:jc w:val="center"/>
              <w:rPr>
                <w:rFonts w:cstheme="minorHAnsi"/>
                <w:sz w:val="24"/>
                <w:szCs w:val="24"/>
              </w:rPr>
            </w:pPr>
            <w:r w:rsidRPr="00B213C2">
              <w:rPr>
                <w:rFonts w:cstheme="minorHAnsi"/>
                <w:sz w:val="24"/>
                <w:szCs w:val="24"/>
              </w:rPr>
              <w:t>Many</w:t>
            </w:r>
          </w:p>
        </w:tc>
        <w:tc>
          <w:tcPr>
            <w:tcW w:w="1170" w:type="dxa"/>
            <w:tcBorders>
              <w:top w:val="single" w:sz="4" w:space="0" w:color="auto"/>
              <w:left w:val="single" w:sz="4" w:space="0" w:color="auto"/>
              <w:bottom w:val="single" w:sz="4" w:space="0" w:color="auto"/>
              <w:right w:val="single" w:sz="4" w:space="0" w:color="auto"/>
            </w:tcBorders>
            <w:vAlign w:val="center"/>
          </w:tcPr>
          <w:p w:rsidR="000C4DA5" w:rsidRPr="00B213C2" w:rsidRDefault="00F24A36" w:rsidP="00F24A36">
            <w:pPr>
              <w:jc w:val="center"/>
              <w:rPr>
                <w:rFonts w:cstheme="minorHAnsi"/>
                <w:sz w:val="24"/>
                <w:szCs w:val="24"/>
              </w:rPr>
            </w:pPr>
            <w:r>
              <w:rPr>
                <w:rFonts w:cstheme="minorHAnsi"/>
                <w:sz w:val="24"/>
                <w:szCs w:val="24"/>
              </w:rPr>
              <w:t>Many</w:t>
            </w:r>
          </w:p>
        </w:tc>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F24A36" w:rsidP="00FC1F9C">
            <w:pPr>
              <w:jc w:val="center"/>
              <w:rPr>
                <w:rFonts w:cstheme="minorHAnsi"/>
                <w:sz w:val="24"/>
                <w:szCs w:val="24"/>
              </w:rPr>
            </w:pPr>
            <w:r>
              <w:rPr>
                <w:rFonts w:cstheme="minorHAnsi"/>
                <w:sz w:val="24"/>
                <w:szCs w:val="24"/>
              </w:rPr>
              <w:t>Many</w:t>
            </w:r>
          </w:p>
        </w:tc>
      </w:tr>
      <w:tr w:rsidR="000C4DA5" w:rsidRPr="00031923" w:rsidTr="00F24A36">
        <w:tc>
          <w:tcPr>
            <w:tcW w:w="1278" w:type="dxa"/>
            <w:tcBorders>
              <w:right w:val="single" w:sz="4" w:space="0" w:color="auto"/>
            </w:tcBorders>
            <w:vAlign w:val="center"/>
          </w:tcPr>
          <w:p w:rsidR="000C4DA5" w:rsidRPr="00FF1D44" w:rsidRDefault="000C4DA5" w:rsidP="00FC1F9C">
            <w:pPr>
              <w:spacing w:line="276" w:lineRule="auto"/>
              <w:jc w:val="right"/>
              <w:rPr>
                <w:sz w:val="24"/>
                <w:szCs w:val="24"/>
              </w:rPr>
            </w:pPr>
            <w:r w:rsidRPr="00FF1D44">
              <w:rPr>
                <w:sz w:val="24"/>
                <w:szCs w:val="24"/>
              </w:rPr>
              <w:t>Metal?</w:t>
            </w:r>
          </w:p>
        </w:tc>
        <w:tc>
          <w:tcPr>
            <w:tcW w:w="1440" w:type="dxa"/>
            <w:tcBorders>
              <w:top w:val="single" w:sz="4" w:space="0" w:color="auto"/>
              <w:left w:val="single" w:sz="4" w:space="0" w:color="auto"/>
              <w:bottom w:val="single" w:sz="4" w:space="0" w:color="auto"/>
              <w:right w:val="single" w:sz="4" w:space="0" w:color="auto"/>
            </w:tcBorders>
            <w:vAlign w:val="center"/>
          </w:tcPr>
          <w:p w:rsidR="000C4DA5" w:rsidRPr="00B213C2" w:rsidRDefault="000C4DA5" w:rsidP="00FC1F9C">
            <w:pPr>
              <w:jc w:val="center"/>
              <w:rPr>
                <w:rFonts w:cstheme="minorHAnsi"/>
                <w:sz w:val="24"/>
                <w:szCs w:val="24"/>
              </w:rPr>
            </w:pPr>
            <w:r w:rsidRPr="00B213C2">
              <w:rPr>
                <w:rFonts w:cstheme="minorHAnsi"/>
                <w:sz w:val="24"/>
                <w:szCs w:val="24"/>
              </w:rPr>
              <w:t>Yes</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sidRPr="00B213C2">
              <w:rPr>
                <w:rFonts w:cstheme="minorHAnsi"/>
                <w:sz w:val="24"/>
                <w:szCs w:val="24"/>
              </w:rPr>
              <w:t>Yes</w:t>
            </w:r>
          </w:p>
        </w:tc>
        <w:tc>
          <w:tcPr>
            <w:tcW w:w="1620" w:type="dxa"/>
            <w:tcBorders>
              <w:top w:val="single" w:sz="4" w:space="0" w:color="auto"/>
              <w:left w:val="single" w:sz="4" w:space="0" w:color="auto"/>
              <w:bottom w:val="single" w:sz="4" w:space="0" w:color="auto"/>
              <w:right w:val="single" w:sz="4" w:space="0" w:color="auto"/>
            </w:tcBorders>
            <w:vAlign w:val="center"/>
          </w:tcPr>
          <w:p w:rsidR="000C4DA5" w:rsidRPr="00B213C2" w:rsidRDefault="000C4DA5" w:rsidP="00FC1F9C">
            <w:pPr>
              <w:jc w:val="center"/>
              <w:rPr>
                <w:rFonts w:cstheme="minorHAnsi"/>
                <w:sz w:val="24"/>
                <w:szCs w:val="24"/>
              </w:rPr>
            </w:pPr>
            <w:r w:rsidRPr="00B213C2">
              <w:rPr>
                <w:rFonts w:cstheme="minorHAnsi"/>
                <w:sz w:val="24"/>
                <w:szCs w:val="24"/>
              </w:rPr>
              <w:t>Yes</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01716" w:rsidP="00FC1F9C">
            <w:pPr>
              <w:jc w:val="center"/>
              <w:rPr>
                <w:rFonts w:cstheme="minorHAnsi"/>
                <w:sz w:val="24"/>
                <w:szCs w:val="24"/>
              </w:rPr>
            </w:pPr>
            <w:r>
              <w:rPr>
                <w:rFonts w:cstheme="minorHAnsi"/>
                <w:sz w:val="24"/>
                <w:szCs w:val="24"/>
              </w:rPr>
              <w:t>Aluminum</w:t>
            </w:r>
          </w:p>
        </w:tc>
        <w:tc>
          <w:tcPr>
            <w:tcW w:w="1170" w:type="dxa"/>
            <w:tcBorders>
              <w:top w:val="single" w:sz="4" w:space="0" w:color="auto"/>
              <w:left w:val="single" w:sz="4" w:space="0" w:color="auto"/>
              <w:bottom w:val="single" w:sz="4" w:space="0" w:color="auto"/>
              <w:right w:val="single" w:sz="4" w:space="0" w:color="auto"/>
            </w:tcBorders>
          </w:tcPr>
          <w:p w:rsidR="000C4DA5" w:rsidRPr="00B213C2" w:rsidRDefault="002C60E8" w:rsidP="00FC1F9C">
            <w:pPr>
              <w:jc w:val="center"/>
              <w:rPr>
                <w:rFonts w:cstheme="minorHAnsi"/>
                <w:sz w:val="24"/>
                <w:szCs w:val="24"/>
              </w:rPr>
            </w:pPr>
            <w:r>
              <w:rPr>
                <w:rFonts w:cstheme="minorHAnsi"/>
                <w:sz w:val="24"/>
                <w:szCs w:val="24"/>
              </w:rPr>
              <w:t>Yes</w:t>
            </w:r>
          </w:p>
        </w:tc>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sidRPr="00B213C2">
              <w:rPr>
                <w:rFonts w:cstheme="minorHAnsi"/>
                <w:sz w:val="24"/>
                <w:szCs w:val="24"/>
              </w:rPr>
              <w:t>Yes</w:t>
            </w:r>
          </w:p>
        </w:tc>
      </w:tr>
      <w:tr w:rsidR="000C4DA5" w:rsidRPr="00031923" w:rsidTr="00F24A36">
        <w:tc>
          <w:tcPr>
            <w:tcW w:w="1278" w:type="dxa"/>
            <w:tcBorders>
              <w:right w:val="single" w:sz="4" w:space="0" w:color="auto"/>
            </w:tcBorders>
            <w:vAlign w:val="center"/>
          </w:tcPr>
          <w:p w:rsidR="000C4DA5" w:rsidRPr="00FF1D44" w:rsidRDefault="000C4DA5" w:rsidP="00FC1F9C">
            <w:pPr>
              <w:spacing w:line="276" w:lineRule="auto"/>
              <w:jc w:val="right"/>
              <w:rPr>
                <w:sz w:val="24"/>
                <w:szCs w:val="24"/>
              </w:rPr>
            </w:pPr>
            <w:r w:rsidRPr="00FF1D44">
              <w:rPr>
                <w:sz w:val="24"/>
                <w:szCs w:val="24"/>
              </w:rPr>
              <w:t>Plastic?</w:t>
            </w:r>
          </w:p>
        </w:tc>
        <w:tc>
          <w:tcPr>
            <w:tcW w:w="1440" w:type="dxa"/>
            <w:tcBorders>
              <w:top w:val="single" w:sz="4" w:space="0" w:color="auto"/>
              <w:left w:val="single" w:sz="4" w:space="0" w:color="auto"/>
              <w:bottom w:val="single" w:sz="4" w:space="0" w:color="auto"/>
              <w:right w:val="single" w:sz="4" w:space="0" w:color="auto"/>
            </w:tcBorders>
            <w:vAlign w:val="center"/>
          </w:tcPr>
          <w:p w:rsidR="000C4DA5" w:rsidRPr="00B213C2" w:rsidRDefault="000C4DA5" w:rsidP="00FC1F9C">
            <w:pPr>
              <w:jc w:val="center"/>
              <w:rPr>
                <w:rFonts w:cstheme="minorHAnsi"/>
                <w:sz w:val="24"/>
                <w:szCs w:val="24"/>
              </w:rPr>
            </w:pPr>
            <w:r w:rsidRPr="00B213C2">
              <w:rPr>
                <w:rFonts w:cstheme="minorHAnsi"/>
                <w:sz w:val="24"/>
                <w:szCs w:val="24"/>
              </w:rPr>
              <w:t>Yes</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sidRPr="00B213C2">
              <w:rPr>
                <w:rFonts w:cstheme="minorHAnsi"/>
                <w:sz w:val="24"/>
                <w:szCs w:val="24"/>
              </w:rPr>
              <w:t>No</w:t>
            </w:r>
          </w:p>
        </w:tc>
        <w:tc>
          <w:tcPr>
            <w:tcW w:w="1620" w:type="dxa"/>
            <w:tcBorders>
              <w:top w:val="single" w:sz="4" w:space="0" w:color="auto"/>
              <w:left w:val="single" w:sz="4" w:space="0" w:color="auto"/>
              <w:bottom w:val="single" w:sz="4" w:space="0" w:color="auto"/>
              <w:right w:val="single" w:sz="4" w:space="0" w:color="auto"/>
            </w:tcBorders>
            <w:vAlign w:val="center"/>
          </w:tcPr>
          <w:p w:rsidR="000C4DA5" w:rsidRPr="00B213C2" w:rsidRDefault="00E22419" w:rsidP="00FC1F9C">
            <w:pPr>
              <w:jc w:val="center"/>
              <w:rPr>
                <w:rFonts w:cstheme="minorHAnsi"/>
                <w:sz w:val="24"/>
                <w:szCs w:val="24"/>
              </w:rPr>
            </w:pPr>
            <w:r>
              <w:rPr>
                <w:rFonts w:cstheme="minorHAnsi"/>
                <w:sz w:val="24"/>
                <w:szCs w:val="24"/>
              </w:rPr>
              <w:t>No</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sidRPr="00B213C2">
              <w:rPr>
                <w:rFonts w:cstheme="minorHAnsi"/>
                <w:sz w:val="24"/>
                <w:szCs w:val="24"/>
              </w:rPr>
              <w:t>No</w:t>
            </w:r>
          </w:p>
        </w:tc>
        <w:tc>
          <w:tcPr>
            <w:tcW w:w="1170" w:type="dxa"/>
            <w:tcBorders>
              <w:top w:val="single" w:sz="4" w:space="0" w:color="auto"/>
              <w:left w:val="single" w:sz="4" w:space="0" w:color="auto"/>
              <w:bottom w:val="single" w:sz="4" w:space="0" w:color="auto"/>
              <w:right w:val="single" w:sz="4" w:space="0" w:color="auto"/>
            </w:tcBorders>
          </w:tcPr>
          <w:p w:rsidR="000C4DA5" w:rsidRPr="00B213C2" w:rsidRDefault="002C60E8" w:rsidP="00FC1F9C">
            <w:pPr>
              <w:jc w:val="center"/>
              <w:rPr>
                <w:rFonts w:cstheme="minorHAnsi"/>
                <w:sz w:val="24"/>
                <w:szCs w:val="24"/>
              </w:rPr>
            </w:pPr>
            <w:r>
              <w:rPr>
                <w:rFonts w:cstheme="minorHAnsi"/>
                <w:sz w:val="24"/>
                <w:szCs w:val="24"/>
              </w:rPr>
              <w:t>Yes</w:t>
            </w:r>
          </w:p>
        </w:tc>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sidRPr="00B213C2">
              <w:rPr>
                <w:rFonts w:cstheme="minorHAnsi"/>
                <w:sz w:val="24"/>
                <w:szCs w:val="24"/>
              </w:rPr>
              <w:t>Yes</w:t>
            </w:r>
          </w:p>
        </w:tc>
      </w:tr>
      <w:tr w:rsidR="000C4DA5" w:rsidRPr="00031923" w:rsidTr="00B97CF9">
        <w:tc>
          <w:tcPr>
            <w:tcW w:w="1278" w:type="dxa"/>
            <w:tcBorders>
              <w:right w:val="single" w:sz="4" w:space="0" w:color="auto"/>
            </w:tcBorders>
            <w:vAlign w:val="center"/>
          </w:tcPr>
          <w:p w:rsidR="000C4DA5" w:rsidRPr="00FF1D44" w:rsidRDefault="000C4DA5" w:rsidP="00FC1F9C">
            <w:pPr>
              <w:spacing w:line="276" w:lineRule="auto"/>
              <w:jc w:val="right"/>
              <w:rPr>
                <w:sz w:val="24"/>
                <w:szCs w:val="24"/>
              </w:rPr>
            </w:pPr>
            <w:r w:rsidRPr="00FF1D44">
              <w:rPr>
                <w:sz w:val="24"/>
                <w:szCs w:val="24"/>
              </w:rPr>
              <w:t>Glass?</w:t>
            </w:r>
          </w:p>
        </w:tc>
        <w:tc>
          <w:tcPr>
            <w:tcW w:w="1440" w:type="dxa"/>
            <w:tcBorders>
              <w:top w:val="single" w:sz="4" w:space="0" w:color="auto"/>
              <w:left w:val="single" w:sz="4" w:space="0" w:color="auto"/>
              <w:bottom w:val="single" w:sz="4" w:space="0" w:color="auto"/>
              <w:right w:val="single" w:sz="4" w:space="0" w:color="auto"/>
            </w:tcBorders>
            <w:vAlign w:val="center"/>
          </w:tcPr>
          <w:p w:rsidR="000C4DA5" w:rsidRPr="00B213C2" w:rsidRDefault="000C4DA5" w:rsidP="00FC1F9C">
            <w:pPr>
              <w:jc w:val="center"/>
              <w:rPr>
                <w:rFonts w:cstheme="minorHAnsi"/>
                <w:sz w:val="24"/>
                <w:szCs w:val="24"/>
              </w:rPr>
            </w:pPr>
            <w:r>
              <w:rPr>
                <w:rFonts w:cstheme="minorHAnsi"/>
                <w:sz w:val="24"/>
                <w:szCs w:val="24"/>
              </w:rPr>
              <w:t>No</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Pr>
                <w:rFonts w:cstheme="minorHAnsi"/>
                <w:sz w:val="24"/>
                <w:szCs w:val="24"/>
              </w:rPr>
              <w:t>Yes</w:t>
            </w:r>
          </w:p>
        </w:tc>
        <w:tc>
          <w:tcPr>
            <w:tcW w:w="1620" w:type="dxa"/>
            <w:tcBorders>
              <w:top w:val="single" w:sz="4" w:space="0" w:color="auto"/>
              <w:left w:val="single" w:sz="4" w:space="0" w:color="auto"/>
              <w:bottom w:val="single" w:sz="4" w:space="0" w:color="auto"/>
              <w:right w:val="single" w:sz="4" w:space="0" w:color="auto"/>
            </w:tcBorders>
            <w:vAlign w:val="center"/>
          </w:tcPr>
          <w:p w:rsidR="000C4DA5" w:rsidRPr="00B213C2" w:rsidRDefault="00E22419" w:rsidP="00FC1F9C">
            <w:pPr>
              <w:jc w:val="center"/>
              <w:rPr>
                <w:rFonts w:cstheme="minorHAnsi"/>
                <w:sz w:val="24"/>
                <w:szCs w:val="24"/>
              </w:rPr>
            </w:pPr>
            <w:r>
              <w:rPr>
                <w:rFonts w:cstheme="minorHAnsi"/>
                <w:sz w:val="24"/>
                <w:szCs w:val="24"/>
              </w:rPr>
              <w:t>No</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Pr>
                <w:rFonts w:cstheme="minorHAnsi"/>
                <w:sz w:val="24"/>
                <w:szCs w:val="24"/>
              </w:rPr>
              <w:t>No</w:t>
            </w:r>
          </w:p>
        </w:tc>
        <w:tc>
          <w:tcPr>
            <w:tcW w:w="1170" w:type="dxa"/>
            <w:tcBorders>
              <w:top w:val="single" w:sz="4" w:space="0" w:color="auto"/>
              <w:left w:val="single" w:sz="4" w:space="0" w:color="auto"/>
              <w:bottom w:val="single" w:sz="4" w:space="0" w:color="auto"/>
              <w:right w:val="single" w:sz="4" w:space="0" w:color="auto"/>
            </w:tcBorders>
            <w:vAlign w:val="center"/>
          </w:tcPr>
          <w:p w:rsidR="000C4DA5" w:rsidRDefault="002C60E8" w:rsidP="00B97CF9">
            <w:pPr>
              <w:jc w:val="center"/>
              <w:rPr>
                <w:rFonts w:cstheme="minorHAnsi"/>
                <w:sz w:val="24"/>
                <w:szCs w:val="24"/>
              </w:rPr>
            </w:pPr>
            <w:r>
              <w:rPr>
                <w:rFonts w:cstheme="minorHAnsi"/>
                <w:sz w:val="24"/>
                <w:szCs w:val="24"/>
              </w:rPr>
              <w:t>Yes</w:t>
            </w:r>
          </w:p>
        </w:tc>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Pr>
                <w:rFonts w:cstheme="minorHAnsi"/>
                <w:sz w:val="24"/>
                <w:szCs w:val="24"/>
              </w:rPr>
              <w:t>Yes</w:t>
            </w:r>
          </w:p>
        </w:tc>
      </w:tr>
      <w:tr w:rsidR="000C4DA5" w:rsidRPr="00031923" w:rsidTr="00B97CF9">
        <w:tc>
          <w:tcPr>
            <w:tcW w:w="1278" w:type="dxa"/>
            <w:tcBorders>
              <w:right w:val="single" w:sz="4" w:space="0" w:color="auto"/>
            </w:tcBorders>
            <w:vAlign w:val="center"/>
          </w:tcPr>
          <w:p w:rsidR="000C4DA5" w:rsidRPr="00FF1D44" w:rsidRDefault="000C4DA5" w:rsidP="00FC1F9C">
            <w:pPr>
              <w:spacing w:line="276" w:lineRule="auto"/>
              <w:jc w:val="right"/>
              <w:rPr>
                <w:sz w:val="24"/>
                <w:szCs w:val="24"/>
              </w:rPr>
            </w:pPr>
            <w:r w:rsidRPr="00FF1D44">
              <w:rPr>
                <w:sz w:val="24"/>
                <w:szCs w:val="24"/>
              </w:rPr>
              <w:t>Vendor</w:t>
            </w:r>
          </w:p>
        </w:tc>
        <w:tc>
          <w:tcPr>
            <w:tcW w:w="1440" w:type="dxa"/>
            <w:tcBorders>
              <w:top w:val="single" w:sz="4" w:space="0" w:color="auto"/>
              <w:left w:val="single" w:sz="4" w:space="0" w:color="auto"/>
              <w:bottom w:val="single" w:sz="4" w:space="0" w:color="auto"/>
              <w:right w:val="single" w:sz="4" w:space="0" w:color="auto"/>
            </w:tcBorders>
            <w:vAlign w:val="center"/>
          </w:tcPr>
          <w:p w:rsidR="000C4DA5" w:rsidRPr="00B213C2" w:rsidRDefault="000C4DA5" w:rsidP="00FC1F9C">
            <w:pPr>
              <w:jc w:val="center"/>
              <w:rPr>
                <w:rFonts w:cstheme="minorHAnsi"/>
                <w:sz w:val="24"/>
                <w:szCs w:val="24"/>
              </w:rPr>
            </w:pPr>
            <w:r w:rsidRPr="00B213C2">
              <w:rPr>
                <w:rFonts w:cstheme="minorHAnsi"/>
                <w:sz w:val="24"/>
                <w:szCs w:val="24"/>
              </w:rPr>
              <w:t>Precision Engraving</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E22419" w:rsidP="00FC1F9C">
            <w:pPr>
              <w:jc w:val="center"/>
              <w:rPr>
                <w:rFonts w:cstheme="minorHAnsi"/>
                <w:sz w:val="24"/>
                <w:szCs w:val="24"/>
              </w:rPr>
            </w:pPr>
            <w:r w:rsidRPr="00B213C2">
              <w:rPr>
                <w:rFonts w:cstheme="minorHAnsi"/>
                <w:sz w:val="24"/>
                <w:szCs w:val="24"/>
              </w:rPr>
              <w:t>Precision Engraving</w:t>
            </w:r>
          </w:p>
        </w:tc>
        <w:tc>
          <w:tcPr>
            <w:tcW w:w="1620" w:type="dxa"/>
            <w:tcBorders>
              <w:top w:val="single" w:sz="4" w:space="0" w:color="auto"/>
              <w:left w:val="single" w:sz="4" w:space="0" w:color="auto"/>
              <w:bottom w:val="single" w:sz="4" w:space="0" w:color="auto"/>
              <w:right w:val="single" w:sz="4" w:space="0" w:color="auto"/>
            </w:tcBorders>
            <w:vAlign w:val="center"/>
          </w:tcPr>
          <w:p w:rsidR="000C4DA5" w:rsidRPr="00B213C2" w:rsidRDefault="000C4DA5" w:rsidP="00FC1F9C">
            <w:pPr>
              <w:jc w:val="center"/>
              <w:rPr>
                <w:rFonts w:cstheme="minorHAnsi"/>
                <w:sz w:val="24"/>
                <w:szCs w:val="24"/>
              </w:rPr>
            </w:pPr>
            <w:r w:rsidRPr="00B213C2">
              <w:rPr>
                <w:rFonts w:cstheme="minorHAnsi"/>
                <w:sz w:val="24"/>
                <w:szCs w:val="24"/>
              </w:rPr>
              <w:t>Precision Engraving</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Pr>
                <w:rFonts w:cstheme="minorHAnsi"/>
                <w:sz w:val="24"/>
                <w:szCs w:val="24"/>
              </w:rPr>
              <w:t>Deming Industries</w:t>
            </w:r>
          </w:p>
        </w:tc>
        <w:tc>
          <w:tcPr>
            <w:tcW w:w="1170" w:type="dxa"/>
            <w:tcBorders>
              <w:top w:val="single" w:sz="4" w:space="0" w:color="auto"/>
              <w:left w:val="single" w:sz="4" w:space="0" w:color="auto"/>
              <w:bottom w:val="single" w:sz="4" w:space="0" w:color="auto"/>
              <w:right w:val="single" w:sz="4" w:space="0" w:color="auto"/>
            </w:tcBorders>
            <w:vAlign w:val="center"/>
          </w:tcPr>
          <w:p w:rsidR="000C4DA5" w:rsidRPr="00B213C2" w:rsidRDefault="00B97CF9" w:rsidP="00B97CF9">
            <w:pPr>
              <w:jc w:val="center"/>
              <w:rPr>
                <w:rFonts w:cstheme="minorHAnsi"/>
                <w:sz w:val="24"/>
                <w:szCs w:val="24"/>
              </w:rPr>
            </w:pPr>
            <w:r>
              <w:rPr>
                <w:rFonts w:cstheme="minorHAnsi"/>
                <w:sz w:val="24"/>
                <w:szCs w:val="24"/>
              </w:rPr>
              <w:t>Many</w:t>
            </w:r>
          </w:p>
        </w:tc>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F24A36" w:rsidP="00FC1F9C">
            <w:pPr>
              <w:jc w:val="center"/>
              <w:rPr>
                <w:rFonts w:cstheme="minorHAnsi"/>
                <w:sz w:val="24"/>
                <w:szCs w:val="24"/>
              </w:rPr>
            </w:pPr>
            <w:r>
              <w:rPr>
                <w:rFonts w:cstheme="minorHAnsi"/>
                <w:sz w:val="24"/>
                <w:szCs w:val="24"/>
              </w:rPr>
              <w:t>Allegra Printing</w:t>
            </w:r>
          </w:p>
        </w:tc>
      </w:tr>
      <w:tr w:rsidR="000C4DA5" w:rsidRPr="00031923" w:rsidTr="00B97CF9">
        <w:tc>
          <w:tcPr>
            <w:tcW w:w="1278" w:type="dxa"/>
            <w:tcBorders>
              <w:right w:val="single" w:sz="4" w:space="0" w:color="auto"/>
            </w:tcBorders>
            <w:vAlign w:val="center"/>
          </w:tcPr>
          <w:p w:rsidR="000C4DA5" w:rsidRPr="00FF1D44" w:rsidRDefault="000C4DA5" w:rsidP="00FC1F9C">
            <w:pPr>
              <w:spacing w:line="276" w:lineRule="auto"/>
              <w:jc w:val="right"/>
              <w:rPr>
                <w:sz w:val="24"/>
                <w:szCs w:val="24"/>
              </w:rPr>
            </w:pPr>
            <w:r w:rsidRPr="00FF1D44">
              <w:rPr>
                <w:sz w:val="24"/>
                <w:szCs w:val="24"/>
              </w:rPr>
              <w:t>Location</w:t>
            </w:r>
          </w:p>
        </w:tc>
        <w:tc>
          <w:tcPr>
            <w:tcW w:w="1440" w:type="dxa"/>
            <w:tcBorders>
              <w:top w:val="single" w:sz="4" w:space="0" w:color="auto"/>
              <w:left w:val="single" w:sz="4" w:space="0" w:color="auto"/>
              <w:bottom w:val="single" w:sz="4" w:space="0" w:color="auto"/>
              <w:right w:val="single" w:sz="4" w:space="0" w:color="auto"/>
            </w:tcBorders>
            <w:vAlign w:val="center"/>
          </w:tcPr>
          <w:p w:rsidR="000C4DA5" w:rsidRPr="00B213C2" w:rsidRDefault="00E22419" w:rsidP="00FC1F9C">
            <w:pPr>
              <w:jc w:val="center"/>
              <w:rPr>
                <w:rFonts w:cstheme="minorHAnsi"/>
                <w:sz w:val="24"/>
                <w:szCs w:val="24"/>
              </w:rPr>
            </w:pPr>
            <w:r>
              <w:rPr>
                <w:rFonts w:cstheme="minorHAnsi"/>
                <w:sz w:val="24"/>
                <w:szCs w:val="24"/>
              </w:rPr>
              <w:t>Moscow</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E22419" w:rsidP="00FC1F9C">
            <w:pPr>
              <w:jc w:val="center"/>
              <w:rPr>
                <w:rFonts w:cstheme="minorHAnsi"/>
                <w:sz w:val="24"/>
                <w:szCs w:val="24"/>
              </w:rPr>
            </w:pPr>
            <w:r>
              <w:rPr>
                <w:rFonts w:cstheme="minorHAnsi"/>
                <w:sz w:val="24"/>
                <w:szCs w:val="24"/>
              </w:rPr>
              <w:t>Moscow</w:t>
            </w:r>
          </w:p>
        </w:tc>
        <w:tc>
          <w:tcPr>
            <w:tcW w:w="1620" w:type="dxa"/>
            <w:tcBorders>
              <w:top w:val="single" w:sz="4" w:space="0" w:color="auto"/>
              <w:left w:val="single" w:sz="4" w:space="0" w:color="auto"/>
              <w:bottom w:val="single" w:sz="4" w:space="0" w:color="auto"/>
              <w:right w:val="single" w:sz="4" w:space="0" w:color="auto"/>
            </w:tcBorders>
            <w:vAlign w:val="center"/>
          </w:tcPr>
          <w:p w:rsidR="000C4DA5" w:rsidRPr="00B213C2" w:rsidRDefault="000C4DA5" w:rsidP="00FC1F9C">
            <w:pPr>
              <w:jc w:val="center"/>
              <w:rPr>
                <w:rFonts w:cstheme="minorHAnsi"/>
                <w:sz w:val="24"/>
                <w:szCs w:val="24"/>
              </w:rPr>
            </w:pPr>
            <w:r>
              <w:rPr>
                <w:rFonts w:cstheme="minorHAnsi"/>
                <w:sz w:val="24"/>
                <w:szCs w:val="24"/>
              </w:rPr>
              <w:t>Moscow</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0C4DA5" w:rsidP="00FC1F9C">
            <w:pPr>
              <w:jc w:val="center"/>
              <w:rPr>
                <w:rFonts w:cstheme="minorHAnsi"/>
                <w:sz w:val="24"/>
                <w:szCs w:val="24"/>
              </w:rPr>
            </w:pPr>
            <w:r>
              <w:rPr>
                <w:rFonts w:cstheme="minorHAnsi"/>
                <w:sz w:val="24"/>
                <w:szCs w:val="24"/>
              </w:rPr>
              <w:t>Coeur d’Alene</w:t>
            </w:r>
          </w:p>
        </w:tc>
        <w:tc>
          <w:tcPr>
            <w:tcW w:w="1170" w:type="dxa"/>
            <w:tcBorders>
              <w:top w:val="single" w:sz="4" w:space="0" w:color="auto"/>
              <w:left w:val="single" w:sz="4" w:space="0" w:color="auto"/>
              <w:bottom w:val="single" w:sz="4" w:space="0" w:color="auto"/>
              <w:right w:val="single" w:sz="4" w:space="0" w:color="auto"/>
            </w:tcBorders>
            <w:vAlign w:val="center"/>
          </w:tcPr>
          <w:p w:rsidR="000C4DA5" w:rsidRPr="00B213C2" w:rsidRDefault="00B97CF9" w:rsidP="00B97CF9">
            <w:pPr>
              <w:jc w:val="center"/>
              <w:rPr>
                <w:rFonts w:cstheme="minorHAnsi"/>
                <w:sz w:val="24"/>
                <w:szCs w:val="24"/>
              </w:rPr>
            </w:pPr>
            <w:r>
              <w:rPr>
                <w:rFonts w:cstheme="minorHAnsi"/>
                <w:sz w:val="24"/>
                <w:szCs w:val="24"/>
              </w:rPr>
              <w:t>Moscow</w:t>
            </w:r>
          </w:p>
        </w:tc>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4DA5" w:rsidRPr="00B213C2" w:rsidRDefault="0025161A" w:rsidP="00FC1F9C">
            <w:pPr>
              <w:jc w:val="center"/>
              <w:rPr>
                <w:rFonts w:cstheme="minorHAnsi"/>
                <w:sz w:val="24"/>
                <w:szCs w:val="24"/>
              </w:rPr>
            </w:pPr>
            <w:r>
              <w:rPr>
                <w:rFonts w:cstheme="minorHAnsi"/>
                <w:sz w:val="24"/>
                <w:szCs w:val="24"/>
              </w:rPr>
              <w:t>Pullman</w:t>
            </w:r>
          </w:p>
        </w:tc>
      </w:tr>
    </w:tbl>
    <w:p w:rsidR="000810E4" w:rsidRDefault="000810E4" w:rsidP="00FC1F9C">
      <w:pPr>
        <w:spacing w:after="0" w:line="240" w:lineRule="auto"/>
      </w:pPr>
      <w:r>
        <w:t>*Etching</w:t>
      </w:r>
      <w:r w:rsidR="009F783F">
        <w:t xml:space="preserve"> is </w:t>
      </w:r>
      <w:r w:rsidR="00942573">
        <w:t>done at Precision Engraving</w:t>
      </w:r>
      <w:r w:rsidR="00E22419">
        <w:t xml:space="preserve"> with sandblasting</w:t>
      </w:r>
    </w:p>
    <w:p w:rsidR="00C6719F" w:rsidRDefault="000810E4" w:rsidP="00C6719F">
      <w:pPr>
        <w:spacing w:before="0" w:after="0" w:line="240" w:lineRule="auto"/>
      </w:pPr>
      <w:r>
        <w:t xml:space="preserve">*Anodizing </w:t>
      </w:r>
      <w:r w:rsidR="00001716">
        <w:t xml:space="preserve">can only be done to aluminum and </w:t>
      </w:r>
      <w:r>
        <w:t xml:space="preserve">is the only method where you </w:t>
      </w:r>
      <w:r w:rsidR="009F783F">
        <w:t>can</w:t>
      </w:r>
      <w:r>
        <w:t xml:space="preserve"> color an entire part</w:t>
      </w:r>
    </w:p>
    <w:p w:rsidR="00482D6B" w:rsidRDefault="00C6719F" w:rsidP="00C6719F">
      <w:pPr>
        <w:spacing w:before="0" w:after="0" w:line="240" w:lineRule="auto"/>
      </w:pPr>
      <w:r>
        <w:t>*A</w:t>
      </w:r>
      <w:r w:rsidR="00482D6B">
        <w:t xml:space="preserve"> decal is</w:t>
      </w:r>
      <w:r>
        <w:t xml:space="preserve"> referring to an image</w:t>
      </w:r>
      <w:r w:rsidR="00482D6B">
        <w:t xml:space="preserve"> die-cut out of vinyl </w:t>
      </w:r>
      <w:r>
        <w:t xml:space="preserve">with no background </w:t>
      </w:r>
    </w:p>
    <w:p w:rsidR="00DB398F" w:rsidRPr="00514EC8" w:rsidRDefault="00DB398F" w:rsidP="00FC1F9C">
      <w:pPr>
        <w:spacing w:line="240" w:lineRule="auto"/>
        <w:rPr>
          <w:b/>
          <w:color w:val="1F497D" w:themeColor="text2"/>
          <w:sz w:val="22"/>
          <w:szCs w:val="22"/>
        </w:rPr>
      </w:pPr>
    </w:p>
    <w:p w:rsidR="00CF56BE" w:rsidRPr="00326B39" w:rsidRDefault="00CF56BE" w:rsidP="00FC1F9C">
      <w:pPr>
        <w:spacing w:line="240" w:lineRule="auto"/>
        <w:rPr>
          <w:b/>
          <w:color w:val="1F497D" w:themeColor="text2"/>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2632"/>
        <w:gridCol w:w="1800"/>
        <w:gridCol w:w="2070"/>
        <w:gridCol w:w="1616"/>
      </w:tblGrid>
      <w:tr w:rsidR="002C08C3" w:rsidRPr="00DB398F" w:rsidTr="002C08C3">
        <w:tc>
          <w:tcPr>
            <w:tcW w:w="9554" w:type="dxa"/>
            <w:gridSpan w:val="5"/>
            <w:vAlign w:val="center"/>
          </w:tcPr>
          <w:p w:rsidR="002C08C3" w:rsidRPr="00DB398F" w:rsidRDefault="002C08C3" w:rsidP="00FC1F9C">
            <w:pPr>
              <w:jc w:val="center"/>
              <w:rPr>
                <w:b/>
                <w:color w:val="1F497D" w:themeColor="text2"/>
                <w:sz w:val="28"/>
              </w:rPr>
            </w:pPr>
            <w:r w:rsidRPr="00DB398F">
              <w:rPr>
                <w:b/>
                <w:color w:val="1F497D" w:themeColor="text2"/>
                <w:sz w:val="28"/>
              </w:rPr>
              <w:t>In House Options</w:t>
            </w:r>
          </w:p>
        </w:tc>
      </w:tr>
      <w:tr w:rsidR="002C08C3" w:rsidRPr="00B213C2" w:rsidTr="002C08C3">
        <w:tc>
          <w:tcPr>
            <w:tcW w:w="1436" w:type="dxa"/>
            <w:vAlign w:val="center"/>
          </w:tcPr>
          <w:p w:rsidR="002C08C3" w:rsidRPr="00FF1D44" w:rsidRDefault="002C08C3" w:rsidP="00FC1F9C">
            <w:pPr>
              <w:jc w:val="center"/>
              <w:rPr>
                <w:b/>
                <w:sz w:val="24"/>
                <w:szCs w:val="24"/>
              </w:rPr>
            </w:pPr>
          </w:p>
        </w:tc>
        <w:tc>
          <w:tcPr>
            <w:tcW w:w="2632" w:type="dxa"/>
            <w:tcBorders>
              <w:bottom w:val="single" w:sz="4" w:space="0" w:color="auto"/>
            </w:tcBorders>
            <w:vAlign w:val="center"/>
          </w:tcPr>
          <w:p w:rsidR="002C08C3" w:rsidRPr="00B213C2" w:rsidRDefault="002C08C3" w:rsidP="00FC1F9C">
            <w:pPr>
              <w:jc w:val="center"/>
              <w:rPr>
                <w:b/>
                <w:sz w:val="28"/>
              </w:rPr>
            </w:pPr>
            <w:proofErr w:type="spellStart"/>
            <w:r>
              <w:rPr>
                <w:b/>
                <w:sz w:val="28"/>
              </w:rPr>
              <w:t>CNC</w:t>
            </w:r>
            <w:proofErr w:type="spellEnd"/>
            <w:r>
              <w:rPr>
                <w:b/>
                <w:sz w:val="28"/>
              </w:rPr>
              <w:t xml:space="preserve"> </w:t>
            </w:r>
            <w:r w:rsidRPr="00B213C2">
              <w:rPr>
                <w:b/>
                <w:sz w:val="28"/>
              </w:rPr>
              <w:t>Engraving</w:t>
            </w:r>
          </w:p>
        </w:tc>
        <w:tc>
          <w:tcPr>
            <w:tcW w:w="1800" w:type="dxa"/>
            <w:tcBorders>
              <w:bottom w:val="single" w:sz="4" w:space="0" w:color="auto"/>
            </w:tcBorders>
            <w:vAlign w:val="center"/>
          </w:tcPr>
          <w:p w:rsidR="002C08C3" w:rsidRPr="00B213C2" w:rsidRDefault="002C08C3" w:rsidP="00FC1F9C">
            <w:pPr>
              <w:jc w:val="center"/>
              <w:rPr>
                <w:b/>
                <w:sz w:val="28"/>
              </w:rPr>
            </w:pPr>
            <w:r>
              <w:rPr>
                <w:b/>
                <w:sz w:val="28"/>
              </w:rPr>
              <w:t>Bead Blasting</w:t>
            </w:r>
          </w:p>
        </w:tc>
        <w:tc>
          <w:tcPr>
            <w:tcW w:w="2070" w:type="dxa"/>
            <w:tcBorders>
              <w:bottom w:val="single" w:sz="4" w:space="0" w:color="auto"/>
            </w:tcBorders>
            <w:vAlign w:val="center"/>
          </w:tcPr>
          <w:p w:rsidR="002C08C3" w:rsidRPr="00B213C2" w:rsidRDefault="002C08C3" w:rsidP="00FC1F9C">
            <w:pPr>
              <w:jc w:val="center"/>
              <w:rPr>
                <w:b/>
                <w:sz w:val="28"/>
              </w:rPr>
            </w:pPr>
            <w:r>
              <w:rPr>
                <w:b/>
                <w:sz w:val="28"/>
              </w:rPr>
              <w:t>Laser Engraving</w:t>
            </w:r>
          </w:p>
        </w:tc>
        <w:tc>
          <w:tcPr>
            <w:tcW w:w="1616" w:type="dxa"/>
            <w:tcBorders>
              <w:bottom w:val="single" w:sz="4" w:space="0" w:color="auto"/>
            </w:tcBorders>
            <w:vAlign w:val="center"/>
          </w:tcPr>
          <w:p w:rsidR="002C08C3" w:rsidRPr="00B213C2" w:rsidRDefault="002C08C3" w:rsidP="00463B54">
            <w:pPr>
              <w:jc w:val="center"/>
              <w:rPr>
                <w:b/>
                <w:sz w:val="28"/>
              </w:rPr>
            </w:pPr>
            <w:r>
              <w:rPr>
                <w:b/>
                <w:sz w:val="28"/>
              </w:rPr>
              <w:t>Stickers</w:t>
            </w:r>
          </w:p>
        </w:tc>
      </w:tr>
      <w:tr w:rsidR="002C08C3" w:rsidRPr="00031923" w:rsidTr="002C08C3">
        <w:tc>
          <w:tcPr>
            <w:tcW w:w="1436" w:type="dxa"/>
            <w:tcBorders>
              <w:right w:val="single" w:sz="4" w:space="0" w:color="auto"/>
            </w:tcBorders>
            <w:vAlign w:val="center"/>
          </w:tcPr>
          <w:p w:rsidR="002C08C3" w:rsidRPr="00FF1D44" w:rsidRDefault="002C08C3" w:rsidP="00FC1F9C">
            <w:pPr>
              <w:spacing w:line="276" w:lineRule="auto"/>
              <w:jc w:val="right"/>
              <w:rPr>
                <w:sz w:val="24"/>
                <w:szCs w:val="24"/>
              </w:rPr>
            </w:pPr>
            <w:r w:rsidRPr="00FF1D44">
              <w:rPr>
                <w:sz w:val="24"/>
                <w:szCs w:val="24"/>
              </w:rPr>
              <w:t>Cost</w:t>
            </w:r>
          </w:p>
        </w:tc>
        <w:tc>
          <w:tcPr>
            <w:tcW w:w="2632"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Pr>
                <w:rFonts w:cstheme="minorHAnsi"/>
                <w:sz w:val="24"/>
                <w:szCs w:val="24"/>
              </w:rPr>
              <w:t>Shop Time</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FC1F9C">
            <w:pPr>
              <w:jc w:val="center"/>
              <w:rPr>
                <w:rFonts w:cstheme="minorHAnsi"/>
                <w:sz w:val="24"/>
                <w:szCs w:val="24"/>
              </w:rPr>
            </w:pPr>
            <w:r>
              <w:rPr>
                <w:rFonts w:cstheme="minorHAnsi"/>
                <w:sz w:val="24"/>
                <w:szCs w:val="24"/>
              </w:rPr>
              <w:t>Shop Time</w:t>
            </w:r>
          </w:p>
        </w:tc>
        <w:tc>
          <w:tcPr>
            <w:tcW w:w="2070"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Pr>
                <w:rFonts w:cstheme="minorHAnsi"/>
                <w:sz w:val="24"/>
                <w:szCs w:val="24"/>
              </w:rPr>
              <w:t>Wood Shop Fee</w:t>
            </w:r>
          </w:p>
        </w:tc>
        <w:tc>
          <w:tcPr>
            <w:tcW w:w="1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463B54">
            <w:pPr>
              <w:jc w:val="center"/>
              <w:rPr>
                <w:rFonts w:cstheme="minorHAnsi"/>
                <w:sz w:val="24"/>
                <w:szCs w:val="24"/>
              </w:rPr>
            </w:pPr>
            <w:r>
              <w:rPr>
                <w:rFonts w:cstheme="minorHAnsi"/>
                <w:sz w:val="24"/>
                <w:szCs w:val="24"/>
              </w:rPr>
              <w:t>Paper cost</w:t>
            </w:r>
          </w:p>
        </w:tc>
      </w:tr>
      <w:tr w:rsidR="002C08C3" w:rsidRPr="00031923" w:rsidTr="002C08C3">
        <w:tc>
          <w:tcPr>
            <w:tcW w:w="1436" w:type="dxa"/>
            <w:tcBorders>
              <w:right w:val="single" w:sz="4" w:space="0" w:color="auto"/>
            </w:tcBorders>
            <w:vAlign w:val="center"/>
          </w:tcPr>
          <w:p w:rsidR="002C08C3" w:rsidRPr="00FF1D44" w:rsidRDefault="002C08C3" w:rsidP="00FC1F9C">
            <w:pPr>
              <w:spacing w:line="276" w:lineRule="auto"/>
              <w:jc w:val="right"/>
              <w:rPr>
                <w:sz w:val="24"/>
                <w:szCs w:val="24"/>
              </w:rPr>
            </w:pPr>
            <w:r w:rsidRPr="00FF1D44">
              <w:rPr>
                <w:sz w:val="24"/>
                <w:szCs w:val="24"/>
              </w:rPr>
              <w:t>Setup Time</w:t>
            </w:r>
          </w:p>
        </w:tc>
        <w:tc>
          <w:tcPr>
            <w:tcW w:w="2632"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Pr>
                <w:rFonts w:cstheme="minorHAnsi"/>
                <w:sz w:val="24"/>
                <w:szCs w:val="24"/>
              </w:rPr>
              <w:t>High</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FC1F9C">
            <w:pPr>
              <w:jc w:val="center"/>
              <w:rPr>
                <w:rFonts w:cstheme="minorHAnsi"/>
                <w:sz w:val="24"/>
                <w:szCs w:val="24"/>
              </w:rPr>
            </w:pPr>
            <w:r>
              <w:rPr>
                <w:rFonts w:cstheme="minorHAnsi"/>
                <w:sz w:val="24"/>
                <w:szCs w:val="24"/>
              </w:rPr>
              <w:t>Medium</w:t>
            </w:r>
          </w:p>
        </w:tc>
        <w:tc>
          <w:tcPr>
            <w:tcW w:w="2070"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Pr>
                <w:rFonts w:cstheme="minorHAnsi"/>
                <w:sz w:val="24"/>
                <w:szCs w:val="24"/>
              </w:rPr>
              <w:t>High</w:t>
            </w:r>
          </w:p>
        </w:tc>
        <w:tc>
          <w:tcPr>
            <w:tcW w:w="1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463B54">
            <w:pPr>
              <w:jc w:val="center"/>
              <w:rPr>
                <w:rFonts w:cstheme="minorHAnsi"/>
                <w:sz w:val="24"/>
                <w:szCs w:val="24"/>
              </w:rPr>
            </w:pPr>
            <w:r>
              <w:rPr>
                <w:rFonts w:cstheme="minorHAnsi"/>
                <w:sz w:val="24"/>
                <w:szCs w:val="24"/>
              </w:rPr>
              <w:t>Low</w:t>
            </w:r>
          </w:p>
        </w:tc>
      </w:tr>
      <w:tr w:rsidR="002C08C3" w:rsidRPr="00031923" w:rsidTr="002C08C3">
        <w:tc>
          <w:tcPr>
            <w:tcW w:w="1436" w:type="dxa"/>
            <w:tcBorders>
              <w:right w:val="single" w:sz="4" w:space="0" w:color="auto"/>
            </w:tcBorders>
            <w:vAlign w:val="center"/>
          </w:tcPr>
          <w:p w:rsidR="002C08C3" w:rsidRPr="00FF1D44" w:rsidRDefault="002C08C3" w:rsidP="00FC1F9C">
            <w:pPr>
              <w:spacing w:line="276" w:lineRule="auto"/>
              <w:jc w:val="right"/>
              <w:rPr>
                <w:sz w:val="24"/>
                <w:szCs w:val="24"/>
              </w:rPr>
            </w:pPr>
            <w:r w:rsidRPr="00FF1D44">
              <w:rPr>
                <w:sz w:val="24"/>
                <w:szCs w:val="24"/>
              </w:rPr>
              <w:t>Durability</w:t>
            </w:r>
          </w:p>
        </w:tc>
        <w:tc>
          <w:tcPr>
            <w:tcW w:w="2632"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sidRPr="00B213C2">
              <w:rPr>
                <w:rFonts w:cstheme="minorHAnsi"/>
                <w:sz w:val="24"/>
                <w:szCs w:val="24"/>
              </w:rPr>
              <w:t>High</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FC1F9C">
            <w:pPr>
              <w:jc w:val="center"/>
              <w:rPr>
                <w:rFonts w:cstheme="minorHAnsi"/>
                <w:sz w:val="24"/>
                <w:szCs w:val="24"/>
              </w:rPr>
            </w:pPr>
            <w:r w:rsidRPr="00B213C2">
              <w:rPr>
                <w:rFonts w:cstheme="minorHAnsi"/>
                <w:sz w:val="24"/>
                <w:szCs w:val="24"/>
              </w:rPr>
              <w:t>High</w:t>
            </w:r>
          </w:p>
        </w:tc>
        <w:tc>
          <w:tcPr>
            <w:tcW w:w="2070"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Pr>
                <w:rFonts w:cstheme="minorHAnsi"/>
                <w:sz w:val="24"/>
                <w:szCs w:val="24"/>
              </w:rPr>
              <w:t>High</w:t>
            </w:r>
          </w:p>
        </w:tc>
        <w:tc>
          <w:tcPr>
            <w:tcW w:w="1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463B54">
            <w:pPr>
              <w:jc w:val="center"/>
              <w:rPr>
                <w:rFonts w:cstheme="minorHAnsi"/>
                <w:sz w:val="24"/>
                <w:szCs w:val="24"/>
              </w:rPr>
            </w:pPr>
            <w:r w:rsidRPr="00B213C2">
              <w:rPr>
                <w:rFonts w:cstheme="minorHAnsi"/>
                <w:sz w:val="24"/>
                <w:szCs w:val="24"/>
              </w:rPr>
              <w:t>Low</w:t>
            </w:r>
          </w:p>
        </w:tc>
      </w:tr>
      <w:tr w:rsidR="002C08C3" w:rsidRPr="00031923" w:rsidTr="002C08C3">
        <w:tc>
          <w:tcPr>
            <w:tcW w:w="1436" w:type="dxa"/>
            <w:tcBorders>
              <w:right w:val="single" w:sz="4" w:space="0" w:color="auto"/>
            </w:tcBorders>
            <w:vAlign w:val="center"/>
          </w:tcPr>
          <w:p w:rsidR="002C08C3" w:rsidRPr="00FF1D44" w:rsidRDefault="002C08C3" w:rsidP="00FC1F9C">
            <w:pPr>
              <w:spacing w:line="276" w:lineRule="auto"/>
              <w:jc w:val="right"/>
              <w:rPr>
                <w:sz w:val="24"/>
                <w:szCs w:val="24"/>
              </w:rPr>
            </w:pPr>
            <w:r w:rsidRPr="00FF1D44">
              <w:rPr>
                <w:sz w:val="24"/>
                <w:szCs w:val="24"/>
              </w:rPr>
              <w:t>Color?</w:t>
            </w:r>
          </w:p>
        </w:tc>
        <w:tc>
          <w:tcPr>
            <w:tcW w:w="2632"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B44DB0">
            <w:pPr>
              <w:jc w:val="center"/>
              <w:rPr>
                <w:rFonts w:cstheme="minorHAnsi"/>
                <w:sz w:val="24"/>
                <w:szCs w:val="24"/>
              </w:rPr>
            </w:pPr>
            <w:r w:rsidRPr="00B213C2">
              <w:rPr>
                <w:rFonts w:cstheme="minorHAnsi"/>
                <w:sz w:val="24"/>
                <w:szCs w:val="24"/>
              </w:rPr>
              <w:t xml:space="preserve">Same color as material </w:t>
            </w:r>
            <w:r>
              <w:rPr>
                <w:rFonts w:cstheme="minorHAnsi"/>
                <w:sz w:val="24"/>
                <w:szCs w:val="24"/>
              </w:rPr>
              <w:t xml:space="preserve">unless you </w:t>
            </w:r>
            <w:r w:rsidR="00B44DB0">
              <w:rPr>
                <w:rFonts w:cstheme="minorHAnsi"/>
                <w:sz w:val="24"/>
                <w:szCs w:val="24"/>
              </w:rPr>
              <w:t>use</w:t>
            </w:r>
            <w:r>
              <w:rPr>
                <w:rFonts w:cstheme="minorHAnsi"/>
                <w:sz w:val="24"/>
                <w:szCs w:val="24"/>
              </w:rPr>
              <w:t xml:space="preserve"> paint</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FC1F9C">
            <w:pPr>
              <w:jc w:val="center"/>
              <w:rPr>
                <w:rFonts w:cstheme="minorHAnsi"/>
                <w:sz w:val="24"/>
                <w:szCs w:val="24"/>
              </w:rPr>
            </w:pPr>
            <w:r w:rsidRPr="00B213C2">
              <w:rPr>
                <w:rFonts w:cstheme="minorHAnsi"/>
                <w:sz w:val="24"/>
                <w:szCs w:val="24"/>
              </w:rPr>
              <w:t>Same color as material</w:t>
            </w:r>
          </w:p>
        </w:tc>
        <w:tc>
          <w:tcPr>
            <w:tcW w:w="2070"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sidRPr="00B213C2">
              <w:rPr>
                <w:rFonts w:cstheme="minorHAnsi"/>
                <w:sz w:val="24"/>
                <w:szCs w:val="24"/>
              </w:rPr>
              <w:t>Same color as material</w:t>
            </w:r>
          </w:p>
        </w:tc>
        <w:tc>
          <w:tcPr>
            <w:tcW w:w="1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5D6E4B" w:rsidP="00463B54">
            <w:pPr>
              <w:jc w:val="center"/>
              <w:rPr>
                <w:rFonts w:cstheme="minorHAnsi"/>
                <w:sz w:val="24"/>
                <w:szCs w:val="24"/>
              </w:rPr>
            </w:pPr>
            <w:r>
              <w:rPr>
                <w:rFonts w:cstheme="minorHAnsi"/>
                <w:sz w:val="24"/>
                <w:szCs w:val="24"/>
              </w:rPr>
              <w:t>Many</w:t>
            </w:r>
          </w:p>
        </w:tc>
      </w:tr>
      <w:tr w:rsidR="002C08C3" w:rsidRPr="00031923" w:rsidTr="002C08C3">
        <w:tc>
          <w:tcPr>
            <w:tcW w:w="1436" w:type="dxa"/>
            <w:tcBorders>
              <w:right w:val="single" w:sz="4" w:space="0" w:color="auto"/>
            </w:tcBorders>
            <w:vAlign w:val="center"/>
          </w:tcPr>
          <w:p w:rsidR="002C08C3" w:rsidRPr="00FF1D44" w:rsidRDefault="002C08C3" w:rsidP="00FC1F9C">
            <w:pPr>
              <w:spacing w:line="276" w:lineRule="auto"/>
              <w:jc w:val="right"/>
              <w:rPr>
                <w:sz w:val="24"/>
                <w:szCs w:val="24"/>
              </w:rPr>
            </w:pPr>
            <w:r w:rsidRPr="00FF1D44">
              <w:rPr>
                <w:sz w:val="24"/>
                <w:szCs w:val="24"/>
              </w:rPr>
              <w:t>Metal?</w:t>
            </w:r>
          </w:p>
        </w:tc>
        <w:tc>
          <w:tcPr>
            <w:tcW w:w="2632"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sidRPr="00B213C2">
              <w:rPr>
                <w:rFonts w:cstheme="minorHAnsi"/>
                <w:sz w:val="24"/>
                <w:szCs w:val="24"/>
              </w:rPr>
              <w:t>Yes</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FC1F9C">
            <w:pPr>
              <w:jc w:val="center"/>
              <w:rPr>
                <w:rFonts w:cstheme="minorHAnsi"/>
                <w:sz w:val="24"/>
                <w:szCs w:val="24"/>
              </w:rPr>
            </w:pPr>
            <w:r w:rsidRPr="00B213C2">
              <w:rPr>
                <w:rFonts w:cstheme="minorHAnsi"/>
                <w:sz w:val="24"/>
                <w:szCs w:val="24"/>
              </w:rPr>
              <w:t>Yes</w:t>
            </w:r>
          </w:p>
        </w:tc>
        <w:tc>
          <w:tcPr>
            <w:tcW w:w="2070"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Pr>
                <w:rFonts w:cstheme="minorHAnsi"/>
                <w:sz w:val="24"/>
                <w:szCs w:val="24"/>
              </w:rPr>
              <w:t>No</w:t>
            </w:r>
          </w:p>
        </w:tc>
        <w:tc>
          <w:tcPr>
            <w:tcW w:w="1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463B54">
            <w:pPr>
              <w:jc w:val="center"/>
              <w:rPr>
                <w:rFonts w:cstheme="minorHAnsi"/>
                <w:sz w:val="24"/>
                <w:szCs w:val="24"/>
              </w:rPr>
            </w:pPr>
            <w:r w:rsidRPr="00B213C2">
              <w:rPr>
                <w:rFonts w:cstheme="minorHAnsi"/>
                <w:sz w:val="24"/>
                <w:szCs w:val="24"/>
              </w:rPr>
              <w:t>Yes</w:t>
            </w:r>
          </w:p>
        </w:tc>
      </w:tr>
      <w:tr w:rsidR="002C08C3" w:rsidRPr="00031923" w:rsidTr="002C08C3">
        <w:tc>
          <w:tcPr>
            <w:tcW w:w="1436" w:type="dxa"/>
            <w:tcBorders>
              <w:right w:val="single" w:sz="4" w:space="0" w:color="auto"/>
            </w:tcBorders>
            <w:vAlign w:val="center"/>
          </w:tcPr>
          <w:p w:rsidR="002C08C3" w:rsidRPr="00FF1D44" w:rsidRDefault="002C08C3" w:rsidP="00FC1F9C">
            <w:pPr>
              <w:spacing w:line="276" w:lineRule="auto"/>
              <w:jc w:val="right"/>
              <w:rPr>
                <w:sz w:val="24"/>
                <w:szCs w:val="24"/>
              </w:rPr>
            </w:pPr>
            <w:r w:rsidRPr="00FF1D44">
              <w:rPr>
                <w:sz w:val="24"/>
                <w:szCs w:val="24"/>
              </w:rPr>
              <w:t>Plastic?</w:t>
            </w:r>
          </w:p>
        </w:tc>
        <w:tc>
          <w:tcPr>
            <w:tcW w:w="2632"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sidRPr="00B213C2">
              <w:rPr>
                <w:rFonts w:cstheme="minorHAnsi"/>
                <w:sz w:val="24"/>
                <w:szCs w:val="24"/>
              </w:rPr>
              <w:t>Yes</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FC1F9C">
            <w:pPr>
              <w:jc w:val="center"/>
              <w:rPr>
                <w:rFonts w:cstheme="minorHAnsi"/>
                <w:sz w:val="24"/>
                <w:szCs w:val="24"/>
              </w:rPr>
            </w:pPr>
            <w:r w:rsidRPr="00B213C2">
              <w:rPr>
                <w:rFonts w:cstheme="minorHAnsi"/>
                <w:sz w:val="24"/>
                <w:szCs w:val="24"/>
              </w:rPr>
              <w:t>No</w:t>
            </w:r>
          </w:p>
        </w:tc>
        <w:tc>
          <w:tcPr>
            <w:tcW w:w="2070"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Pr>
                <w:rFonts w:cstheme="minorHAnsi"/>
                <w:sz w:val="24"/>
                <w:szCs w:val="24"/>
              </w:rPr>
              <w:t>Yes</w:t>
            </w:r>
          </w:p>
        </w:tc>
        <w:tc>
          <w:tcPr>
            <w:tcW w:w="1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463B54">
            <w:pPr>
              <w:jc w:val="center"/>
              <w:rPr>
                <w:rFonts w:cstheme="minorHAnsi"/>
                <w:sz w:val="24"/>
                <w:szCs w:val="24"/>
              </w:rPr>
            </w:pPr>
            <w:r w:rsidRPr="00B213C2">
              <w:rPr>
                <w:rFonts w:cstheme="minorHAnsi"/>
                <w:sz w:val="24"/>
                <w:szCs w:val="24"/>
              </w:rPr>
              <w:t>Yes</w:t>
            </w:r>
          </w:p>
        </w:tc>
      </w:tr>
      <w:tr w:rsidR="002C08C3" w:rsidRPr="00031923" w:rsidTr="002C08C3">
        <w:tc>
          <w:tcPr>
            <w:tcW w:w="1436" w:type="dxa"/>
            <w:tcBorders>
              <w:right w:val="single" w:sz="4" w:space="0" w:color="auto"/>
            </w:tcBorders>
            <w:vAlign w:val="center"/>
          </w:tcPr>
          <w:p w:rsidR="002C08C3" w:rsidRPr="00FF1D44" w:rsidRDefault="002C08C3" w:rsidP="00FC1F9C">
            <w:pPr>
              <w:spacing w:line="276" w:lineRule="auto"/>
              <w:jc w:val="right"/>
              <w:rPr>
                <w:sz w:val="24"/>
                <w:szCs w:val="24"/>
              </w:rPr>
            </w:pPr>
            <w:r w:rsidRPr="00FF1D44">
              <w:rPr>
                <w:sz w:val="24"/>
                <w:szCs w:val="24"/>
              </w:rPr>
              <w:t>Glass?</w:t>
            </w:r>
          </w:p>
        </w:tc>
        <w:tc>
          <w:tcPr>
            <w:tcW w:w="2632"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Pr>
                <w:rFonts w:cstheme="minorHAnsi"/>
                <w:sz w:val="24"/>
                <w:szCs w:val="24"/>
              </w:rPr>
              <w:t>No</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FC1F9C">
            <w:pPr>
              <w:jc w:val="center"/>
              <w:rPr>
                <w:rFonts w:cstheme="minorHAnsi"/>
                <w:sz w:val="24"/>
                <w:szCs w:val="24"/>
              </w:rPr>
            </w:pPr>
            <w:r>
              <w:rPr>
                <w:rFonts w:cstheme="minorHAnsi"/>
                <w:sz w:val="24"/>
                <w:szCs w:val="24"/>
              </w:rPr>
              <w:t>Yes</w:t>
            </w:r>
          </w:p>
        </w:tc>
        <w:tc>
          <w:tcPr>
            <w:tcW w:w="2070"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Pr>
                <w:rFonts w:cstheme="minorHAnsi"/>
                <w:sz w:val="24"/>
                <w:szCs w:val="24"/>
              </w:rPr>
              <w:t>No</w:t>
            </w:r>
          </w:p>
        </w:tc>
        <w:tc>
          <w:tcPr>
            <w:tcW w:w="1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463B54">
            <w:pPr>
              <w:jc w:val="center"/>
              <w:rPr>
                <w:rFonts w:cstheme="minorHAnsi"/>
                <w:sz w:val="24"/>
                <w:szCs w:val="24"/>
              </w:rPr>
            </w:pPr>
            <w:r>
              <w:rPr>
                <w:rFonts w:cstheme="minorHAnsi"/>
                <w:sz w:val="24"/>
                <w:szCs w:val="24"/>
              </w:rPr>
              <w:t>Yes</w:t>
            </w:r>
          </w:p>
        </w:tc>
      </w:tr>
      <w:tr w:rsidR="002C08C3" w:rsidRPr="00031923" w:rsidTr="002C08C3">
        <w:tc>
          <w:tcPr>
            <w:tcW w:w="1436" w:type="dxa"/>
            <w:tcBorders>
              <w:right w:val="single" w:sz="4" w:space="0" w:color="auto"/>
            </w:tcBorders>
            <w:vAlign w:val="center"/>
          </w:tcPr>
          <w:p w:rsidR="002C08C3" w:rsidRPr="00FF1D44" w:rsidRDefault="002C08C3" w:rsidP="00FC1F9C">
            <w:pPr>
              <w:spacing w:line="276" w:lineRule="auto"/>
              <w:jc w:val="right"/>
              <w:rPr>
                <w:sz w:val="24"/>
                <w:szCs w:val="24"/>
              </w:rPr>
            </w:pPr>
            <w:r w:rsidRPr="00FF1D44">
              <w:rPr>
                <w:sz w:val="24"/>
                <w:szCs w:val="24"/>
              </w:rPr>
              <w:t>Location</w:t>
            </w:r>
          </w:p>
        </w:tc>
        <w:tc>
          <w:tcPr>
            <w:tcW w:w="2632"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Pr>
                <w:rFonts w:cstheme="minorHAnsi"/>
                <w:sz w:val="24"/>
                <w:szCs w:val="24"/>
              </w:rPr>
              <w:t>ME Shop</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Pr="00B213C2" w:rsidRDefault="002C08C3" w:rsidP="00FC1F9C">
            <w:pPr>
              <w:jc w:val="center"/>
              <w:rPr>
                <w:rFonts w:cstheme="minorHAnsi"/>
                <w:sz w:val="24"/>
                <w:szCs w:val="24"/>
              </w:rPr>
            </w:pPr>
            <w:r>
              <w:rPr>
                <w:rFonts w:cstheme="minorHAnsi"/>
                <w:sz w:val="24"/>
                <w:szCs w:val="24"/>
              </w:rPr>
              <w:t>ME Shop</w:t>
            </w:r>
          </w:p>
        </w:tc>
        <w:tc>
          <w:tcPr>
            <w:tcW w:w="2070" w:type="dxa"/>
            <w:tcBorders>
              <w:top w:val="single" w:sz="4" w:space="0" w:color="auto"/>
              <w:left w:val="single" w:sz="4" w:space="0" w:color="auto"/>
              <w:bottom w:val="single" w:sz="4" w:space="0" w:color="auto"/>
              <w:right w:val="single" w:sz="4" w:space="0" w:color="auto"/>
            </w:tcBorders>
            <w:vAlign w:val="center"/>
          </w:tcPr>
          <w:p w:rsidR="002C08C3" w:rsidRPr="00B213C2" w:rsidRDefault="002C08C3" w:rsidP="00FC1F9C">
            <w:pPr>
              <w:jc w:val="center"/>
              <w:rPr>
                <w:rFonts w:cstheme="minorHAnsi"/>
                <w:sz w:val="24"/>
                <w:szCs w:val="24"/>
              </w:rPr>
            </w:pPr>
            <w:r>
              <w:rPr>
                <w:rFonts w:cstheme="minorHAnsi"/>
                <w:sz w:val="24"/>
                <w:szCs w:val="24"/>
              </w:rPr>
              <w:t>Art &amp; Architecture Wood Shop</w:t>
            </w:r>
          </w:p>
        </w:tc>
        <w:tc>
          <w:tcPr>
            <w:tcW w:w="16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08C3" w:rsidRDefault="002C08C3" w:rsidP="00463B54">
            <w:pPr>
              <w:jc w:val="center"/>
              <w:rPr>
                <w:rFonts w:cstheme="minorHAnsi"/>
                <w:sz w:val="24"/>
                <w:szCs w:val="24"/>
              </w:rPr>
            </w:pPr>
            <w:r>
              <w:rPr>
                <w:rFonts w:cstheme="minorHAnsi"/>
                <w:sz w:val="24"/>
                <w:szCs w:val="24"/>
              </w:rPr>
              <w:t xml:space="preserve">U of I </w:t>
            </w:r>
          </w:p>
          <w:p w:rsidR="002C08C3" w:rsidRPr="00B213C2" w:rsidRDefault="002C08C3" w:rsidP="00463B54">
            <w:pPr>
              <w:jc w:val="center"/>
              <w:rPr>
                <w:rFonts w:cstheme="minorHAnsi"/>
                <w:sz w:val="24"/>
                <w:szCs w:val="24"/>
              </w:rPr>
            </w:pPr>
            <w:r>
              <w:rPr>
                <w:rFonts w:cstheme="minorHAnsi"/>
                <w:sz w:val="24"/>
                <w:szCs w:val="24"/>
              </w:rPr>
              <w:t>Copy Center</w:t>
            </w:r>
          </w:p>
        </w:tc>
      </w:tr>
    </w:tbl>
    <w:p w:rsidR="00E52C97" w:rsidRPr="0081682B" w:rsidRDefault="00E52C97">
      <w:pPr>
        <w:rPr>
          <w:b/>
          <w:bCs/>
          <w:caps/>
          <w:color w:val="FFFFFF" w:themeColor="background1"/>
          <w:spacing w:val="15"/>
          <w:sz w:val="22"/>
          <w:szCs w:val="22"/>
        </w:rPr>
      </w:pPr>
    </w:p>
    <w:sectPr w:rsidR="00E52C97" w:rsidRPr="0081682B" w:rsidSect="00F75AD8">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F26" w:rsidRDefault="00465F26" w:rsidP="00F75AD8">
      <w:pPr>
        <w:spacing w:before="0" w:after="0" w:line="240" w:lineRule="auto"/>
      </w:pPr>
      <w:r>
        <w:separator/>
      </w:r>
    </w:p>
  </w:endnote>
  <w:endnote w:type="continuationSeparator" w:id="0">
    <w:p w:rsidR="00465F26" w:rsidRDefault="00465F26" w:rsidP="00F75A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54" w:rsidRDefault="00463B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F26" w:rsidRDefault="00465F26" w:rsidP="00F75AD8">
      <w:pPr>
        <w:spacing w:before="0" w:after="0" w:line="240" w:lineRule="auto"/>
      </w:pPr>
      <w:r>
        <w:separator/>
      </w:r>
    </w:p>
  </w:footnote>
  <w:footnote w:type="continuationSeparator" w:id="0">
    <w:p w:rsidR="00465F26" w:rsidRDefault="00465F26" w:rsidP="00F75AD8">
      <w:pPr>
        <w:spacing w:before="0" w:after="0" w:line="240" w:lineRule="auto"/>
      </w:pPr>
      <w:r>
        <w:continuationSeparator/>
      </w:r>
    </w:p>
  </w:footnote>
  <w:footnote w:id="1">
    <w:p w:rsidR="00463B54" w:rsidRDefault="00463B54">
      <w:pPr>
        <w:pStyle w:val="FootnoteText"/>
      </w:pPr>
      <w:r>
        <w:rPr>
          <w:rStyle w:val="FootnoteReference"/>
        </w:rPr>
        <w:footnoteRef/>
      </w:r>
      <w:r>
        <w:t xml:space="preserve"> Image from </w:t>
      </w:r>
      <w:hyperlink r:id="rId1" w:history="1">
        <w:r>
          <w:rPr>
            <w:rStyle w:val="Hyperlink"/>
          </w:rPr>
          <w:t>http://www.albestamp.com/namebadgessigns.html</w:t>
        </w:r>
      </w:hyperlink>
      <w:r>
        <w:t xml:space="preserve"> </w:t>
      </w:r>
    </w:p>
  </w:footnote>
  <w:footnote w:id="2">
    <w:p w:rsidR="00463B54" w:rsidRDefault="00463B54">
      <w:pPr>
        <w:pStyle w:val="FootnoteText"/>
      </w:pPr>
      <w:r>
        <w:rPr>
          <w:rStyle w:val="FootnoteReference"/>
        </w:rPr>
        <w:footnoteRef/>
      </w:r>
      <w:r>
        <w:t xml:space="preserve"> Image from </w:t>
      </w:r>
      <w:hyperlink r:id="rId2" w:history="1">
        <w:r>
          <w:rPr>
            <w:rStyle w:val="Hyperlink"/>
          </w:rPr>
          <w:t>http://www.wausauawards.com/glass-etching.htm</w:t>
        </w:r>
      </w:hyperlink>
    </w:p>
  </w:footnote>
  <w:footnote w:id="3">
    <w:p w:rsidR="00463B54" w:rsidRDefault="00463B54">
      <w:pPr>
        <w:pStyle w:val="FootnoteText"/>
      </w:pPr>
      <w:r>
        <w:rPr>
          <w:rStyle w:val="FootnoteReference"/>
        </w:rPr>
        <w:footnoteRef/>
      </w:r>
      <w:r>
        <w:t xml:space="preserve"> Image from </w:t>
      </w:r>
      <w:r>
        <w:rPr>
          <w:rFonts w:cstheme="minorHAnsi"/>
          <w:sz w:val="24"/>
          <w:szCs w:val="24"/>
        </w:rPr>
        <w:t xml:space="preserve"> </w:t>
      </w:r>
      <w:hyperlink r:id="rId3" w:history="1">
        <w:r>
          <w:rPr>
            <w:rStyle w:val="Hyperlink"/>
          </w:rPr>
          <w:t>http://www.youtube.com/watch?feature=endscreen&amp;NR=1&amp;v=3_cO57auO8I</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FA4C3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A8078A"/>
    <w:multiLevelType w:val="hybridMultilevel"/>
    <w:tmpl w:val="EFFC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725DF5"/>
    <w:multiLevelType w:val="hybridMultilevel"/>
    <w:tmpl w:val="552291EC"/>
    <w:lvl w:ilvl="0" w:tplc="56EAA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DB55ED"/>
    <w:multiLevelType w:val="hybridMultilevel"/>
    <w:tmpl w:val="4792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7358FC"/>
    <w:multiLevelType w:val="hybridMultilevel"/>
    <w:tmpl w:val="FC087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7E3CB0"/>
    <w:multiLevelType w:val="hybridMultilevel"/>
    <w:tmpl w:val="9AEE0E58"/>
    <w:lvl w:ilvl="0" w:tplc="04090001">
      <w:start w:val="1"/>
      <w:numFmt w:val="bullet"/>
      <w:lvlText w:val=""/>
      <w:lvlJc w:val="left"/>
      <w:pPr>
        <w:ind w:left="1843" w:hanging="360"/>
      </w:pPr>
      <w:rPr>
        <w:rFonts w:ascii="Symbol" w:hAnsi="Symbol" w:hint="default"/>
      </w:rPr>
    </w:lvl>
    <w:lvl w:ilvl="1" w:tplc="04090003">
      <w:start w:val="1"/>
      <w:numFmt w:val="bullet"/>
      <w:lvlText w:val="o"/>
      <w:lvlJc w:val="left"/>
      <w:pPr>
        <w:ind w:left="2563" w:hanging="360"/>
      </w:pPr>
      <w:rPr>
        <w:rFonts w:ascii="Courier New" w:hAnsi="Courier New" w:cs="Courier New" w:hint="default"/>
      </w:rPr>
    </w:lvl>
    <w:lvl w:ilvl="2" w:tplc="04090005" w:tentative="1">
      <w:start w:val="1"/>
      <w:numFmt w:val="bullet"/>
      <w:lvlText w:val=""/>
      <w:lvlJc w:val="left"/>
      <w:pPr>
        <w:ind w:left="3283" w:hanging="360"/>
      </w:pPr>
      <w:rPr>
        <w:rFonts w:ascii="Wingdings" w:hAnsi="Wingdings" w:hint="default"/>
      </w:rPr>
    </w:lvl>
    <w:lvl w:ilvl="3" w:tplc="04090001" w:tentative="1">
      <w:start w:val="1"/>
      <w:numFmt w:val="bullet"/>
      <w:lvlText w:val=""/>
      <w:lvlJc w:val="left"/>
      <w:pPr>
        <w:ind w:left="4003" w:hanging="360"/>
      </w:pPr>
      <w:rPr>
        <w:rFonts w:ascii="Symbol" w:hAnsi="Symbol" w:hint="default"/>
      </w:rPr>
    </w:lvl>
    <w:lvl w:ilvl="4" w:tplc="04090003" w:tentative="1">
      <w:start w:val="1"/>
      <w:numFmt w:val="bullet"/>
      <w:lvlText w:val="o"/>
      <w:lvlJc w:val="left"/>
      <w:pPr>
        <w:ind w:left="4723" w:hanging="360"/>
      </w:pPr>
      <w:rPr>
        <w:rFonts w:ascii="Courier New" w:hAnsi="Courier New" w:cs="Courier New" w:hint="default"/>
      </w:rPr>
    </w:lvl>
    <w:lvl w:ilvl="5" w:tplc="04090005" w:tentative="1">
      <w:start w:val="1"/>
      <w:numFmt w:val="bullet"/>
      <w:lvlText w:val=""/>
      <w:lvlJc w:val="left"/>
      <w:pPr>
        <w:ind w:left="5443" w:hanging="360"/>
      </w:pPr>
      <w:rPr>
        <w:rFonts w:ascii="Wingdings" w:hAnsi="Wingdings" w:hint="default"/>
      </w:rPr>
    </w:lvl>
    <w:lvl w:ilvl="6" w:tplc="04090001" w:tentative="1">
      <w:start w:val="1"/>
      <w:numFmt w:val="bullet"/>
      <w:lvlText w:val=""/>
      <w:lvlJc w:val="left"/>
      <w:pPr>
        <w:ind w:left="6163" w:hanging="360"/>
      </w:pPr>
      <w:rPr>
        <w:rFonts w:ascii="Symbol" w:hAnsi="Symbol" w:hint="default"/>
      </w:rPr>
    </w:lvl>
    <w:lvl w:ilvl="7" w:tplc="04090003" w:tentative="1">
      <w:start w:val="1"/>
      <w:numFmt w:val="bullet"/>
      <w:lvlText w:val="o"/>
      <w:lvlJc w:val="left"/>
      <w:pPr>
        <w:ind w:left="6883" w:hanging="360"/>
      </w:pPr>
      <w:rPr>
        <w:rFonts w:ascii="Courier New" w:hAnsi="Courier New" w:cs="Courier New" w:hint="default"/>
      </w:rPr>
    </w:lvl>
    <w:lvl w:ilvl="8" w:tplc="04090005" w:tentative="1">
      <w:start w:val="1"/>
      <w:numFmt w:val="bullet"/>
      <w:lvlText w:val=""/>
      <w:lvlJc w:val="left"/>
      <w:pPr>
        <w:ind w:left="7603" w:hanging="360"/>
      </w:pPr>
      <w:rPr>
        <w:rFonts w:ascii="Wingdings" w:hAnsi="Wingdings" w:hint="default"/>
      </w:rPr>
    </w:lvl>
  </w:abstractNum>
  <w:abstractNum w:abstractNumId="6">
    <w:nsid w:val="2F243654"/>
    <w:multiLevelType w:val="hybridMultilevel"/>
    <w:tmpl w:val="CFB2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1A727A"/>
    <w:multiLevelType w:val="hybridMultilevel"/>
    <w:tmpl w:val="D9867F22"/>
    <w:lvl w:ilvl="0" w:tplc="DC428C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A74044A"/>
    <w:multiLevelType w:val="hybridMultilevel"/>
    <w:tmpl w:val="7DC42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3E4A1B"/>
    <w:multiLevelType w:val="hybridMultilevel"/>
    <w:tmpl w:val="FE86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E60288"/>
    <w:multiLevelType w:val="hybridMultilevel"/>
    <w:tmpl w:val="BFEEB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CFC7C2C"/>
    <w:multiLevelType w:val="hybridMultilevel"/>
    <w:tmpl w:val="418C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D24C49"/>
    <w:multiLevelType w:val="hybridMultilevel"/>
    <w:tmpl w:val="AA1A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BC39AC"/>
    <w:multiLevelType w:val="hybridMultilevel"/>
    <w:tmpl w:val="8550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995F28"/>
    <w:multiLevelType w:val="hybridMultilevel"/>
    <w:tmpl w:val="8A08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723A68"/>
    <w:multiLevelType w:val="hybridMultilevel"/>
    <w:tmpl w:val="BDFC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7926F3"/>
    <w:multiLevelType w:val="hybridMultilevel"/>
    <w:tmpl w:val="E588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B47F0B"/>
    <w:multiLevelType w:val="hybridMultilevel"/>
    <w:tmpl w:val="42C4D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78C446CE"/>
    <w:multiLevelType w:val="hybridMultilevel"/>
    <w:tmpl w:val="30A6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6B08F1"/>
    <w:multiLevelType w:val="hybridMultilevel"/>
    <w:tmpl w:val="8216F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7C30138B"/>
    <w:multiLevelType w:val="hybridMultilevel"/>
    <w:tmpl w:val="BA76C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D0A3B03"/>
    <w:multiLevelType w:val="hybridMultilevel"/>
    <w:tmpl w:val="42B0A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1"/>
  </w:num>
  <w:num w:numId="2">
    <w:abstractNumId w:val="21"/>
  </w:num>
  <w:num w:numId="3">
    <w:abstractNumId w:val="9"/>
  </w:num>
  <w:num w:numId="4">
    <w:abstractNumId w:val="1"/>
  </w:num>
  <w:num w:numId="5">
    <w:abstractNumId w:val="13"/>
  </w:num>
  <w:num w:numId="6">
    <w:abstractNumId w:val="4"/>
  </w:num>
  <w:num w:numId="7">
    <w:abstractNumId w:val="18"/>
  </w:num>
  <w:num w:numId="8">
    <w:abstractNumId w:val="19"/>
  </w:num>
  <w:num w:numId="9">
    <w:abstractNumId w:val="17"/>
  </w:num>
  <w:num w:numId="10">
    <w:abstractNumId w:val="0"/>
  </w:num>
  <w:num w:numId="11">
    <w:abstractNumId w:val="5"/>
  </w:num>
  <w:num w:numId="12">
    <w:abstractNumId w:val="11"/>
  </w:num>
  <w:num w:numId="13">
    <w:abstractNumId w:val="10"/>
  </w:num>
  <w:num w:numId="14">
    <w:abstractNumId w:val="20"/>
  </w:num>
  <w:num w:numId="15">
    <w:abstractNumId w:val="6"/>
  </w:num>
  <w:num w:numId="16">
    <w:abstractNumId w:val="8"/>
  </w:num>
  <w:num w:numId="17">
    <w:abstractNumId w:val="12"/>
  </w:num>
  <w:num w:numId="18">
    <w:abstractNumId w:val="15"/>
  </w:num>
  <w:num w:numId="19">
    <w:abstractNumId w:val="14"/>
  </w:num>
  <w:num w:numId="20">
    <w:abstractNumId w:val="0"/>
  </w:num>
  <w:num w:numId="21">
    <w:abstractNumId w:val="5"/>
  </w:num>
  <w:num w:numId="22">
    <w:abstractNumId w:val="2"/>
  </w:num>
  <w:num w:numId="23">
    <w:abstractNumId w:val="7"/>
  </w:num>
  <w:num w:numId="24">
    <w:abstractNumId w:val="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8DE"/>
    <w:rsid w:val="00001716"/>
    <w:rsid w:val="00005AD8"/>
    <w:rsid w:val="00007E6B"/>
    <w:rsid w:val="0001264F"/>
    <w:rsid w:val="00012FBC"/>
    <w:rsid w:val="00030F81"/>
    <w:rsid w:val="00031923"/>
    <w:rsid w:val="0006695E"/>
    <w:rsid w:val="00076978"/>
    <w:rsid w:val="000810E4"/>
    <w:rsid w:val="00081C08"/>
    <w:rsid w:val="00087F7E"/>
    <w:rsid w:val="000A0359"/>
    <w:rsid w:val="000A24A7"/>
    <w:rsid w:val="000B791A"/>
    <w:rsid w:val="000C4DA5"/>
    <w:rsid w:val="00120F25"/>
    <w:rsid w:val="00132CF6"/>
    <w:rsid w:val="0015492F"/>
    <w:rsid w:val="00154B54"/>
    <w:rsid w:val="00181F30"/>
    <w:rsid w:val="00194833"/>
    <w:rsid w:val="001E16F2"/>
    <w:rsid w:val="001E707E"/>
    <w:rsid w:val="002075B8"/>
    <w:rsid w:val="0021194E"/>
    <w:rsid w:val="0025161A"/>
    <w:rsid w:val="00267C20"/>
    <w:rsid w:val="002925DD"/>
    <w:rsid w:val="002C08C3"/>
    <w:rsid w:val="002C60E8"/>
    <w:rsid w:val="00310744"/>
    <w:rsid w:val="00326B39"/>
    <w:rsid w:val="003278FE"/>
    <w:rsid w:val="00352DA6"/>
    <w:rsid w:val="003575FF"/>
    <w:rsid w:val="00364FBF"/>
    <w:rsid w:val="003A716C"/>
    <w:rsid w:val="003B5362"/>
    <w:rsid w:val="003C386B"/>
    <w:rsid w:val="003E1767"/>
    <w:rsid w:val="003E17BD"/>
    <w:rsid w:val="00416520"/>
    <w:rsid w:val="004454F4"/>
    <w:rsid w:val="00454199"/>
    <w:rsid w:val="00456F6E"/>
    <w:rsid w:val="00463B54"/>
    <w:rsid w:val="00465F26"/>
    <w:rsid w:val="00476A55"/>
    <w:rsid w:val="00482D6B"/>
    <w:rsid w:val="004B595D"/>
    <w:rsid w:val="004E61B3"/>
    <w:rsid w:val="004F23F0"/>
    <w:rsid w:val="004F6DC1"/>
    <w:rsid w:val="005005ED"/>
    <w:rsid w:val="00514EC8"/>
    <w:rsid w:val="00531174"/>
    <w:rsid w:val="0055277B"/>
    <w:rsid w:val="00560EB4"/>
    <w:rsid w:val="00564D04"/>
    <w:rsid w:val="00570230"/>
    <w:rsid w:val="005A2BF6"/>
    <w:rsid w:val="005D6E4B"/>
    <w:rsid w:val="005E56AA"/>
    <w:rsid w:val="005F1C65"/>
    <w:rsid w:val="006141CE"/>
    <w:rsid w:val="00632740"/>
    <w:rsid w:val="0064331A"/>
    <w:rsid w:val="00671234"/>
    <w:rsid w:val="006A70BA"/>
    <w:rsid w:val="007368DE"/>
    <w:rsid w:val="00750046"/>
    <w:rsid w:val="00761CFB"/>
    <w:rsid w:val="007B4338"/>
    <w:rsid w:val="007F50E7"/>
    <w:rsid w:val="00804B86"/>
    <w:rsid w:val="00813823"/>
    <w:rsid w:val="0081682B"/>
    <w:rsid w:val="00817A29"/>
    <w:rsid w:val="00827C85"/>
    <w:rsid w:val="0083797D"/>
    <w:rsid w:val="008545BE"/>
    <w:rsid w:val="00861BA1"/>
    <w:rsid w:val="00866A45"/>
    <w:rsid w:val="00881FDF"/>
    <w:rsid w:val="008A296E"/>
    <w:rsid w:val="008A4E01"/>
    <w:rsid w:val="008F080F"/>
    <w:rsid w:val="008F258A"/>
    <w:rsid w:val="008F2606"/>
    <w:rsid w:val="009046EA"/>
    <w:rsid w:val="00913114"/>
    <w:rsid w:val="00942573"/>
    <w:rsid w:val="009752B4"/>
    <w:rsid w:val="009A55CC"/>
    <w:rsid w:val="009A70FE"/>
    <w:rsid w:val="009C4EE4"/>
    <w:rsid w:val="009C60B5"/>
    <w:rsid w:val="009E5027"/>
    <w:rsid w:val="009F783F"/>
    <w:rsid w:val="00A3433C"/>
    <w:rsid w:val="00A35DBB"/>
    <w:rsid w:val="00A86B54"/>
    <w:rsid w:val="00A91E45"/>
    <w:rsid w:val="00AA4D91"/>
    <w:rsid w:val="00AC27E8"/>
    <w:rsid w:val="00AD278B"/>
    <w:rsid w:val="00AD5455"/>
    <w:rsid w:val="00AF23E7"/>
    <w:rsid w:val="00B03FC3"/>
    <w:rsid w:val="00B213C2"/>
    <w:rsid w:val="00B44DB0"/>
    <w:rsid w:val="00B46246"/>
    <w:rsid w:val="00B53BD8"/>
    <w:rsid w:val="00B57D78"/>
    <w:rsid w:val="00B671C4"/>
    <w:rsid w:val="00B97CF9"/>
    <w:rsid w:val="00BA582A"/>
    <w:rsid w:val="00BC6A9C"/>
    <w:rsid w:val="00BE55D2"/>
    <w:rsid w:val="00C0763E"/>
    <w:rsid w:val="00C16A91"/>
    <w:rsid w:val="00C2042E"/>
    <w:rsid w:val="00C20448"/>
    <w:rsid w:val="00C211C7"/>
    <w:rsid w:val="00C44AEC"/>
    <w:rsid w:val="00C6719F"/>
    <w:rsid w:val="00C767E4"/>
    <w:rsid w:val="00C946DB"/>
    <w:rsid w:val="00C96BB9"/>
    <w:rsid w:val="00CA2D82"/>
    <w:rsid w:val="00CE6D8D"/>
    <w:rsid w:val="00CF1442"/>
    <w:rsid w:val="00CF56BE"/>
    <w:rsid w:val="00D05998"/>
    <w:rsid w:val="00D6050B"/>
    <w:rsid w:val="00DB398F"/>
    <w:rsid w:val="00DC1B06"/>
    <w:rsid w:val="00DF1345"/>
    <w:rsid w:val="00E22419"/>
    <w:rsid w:val="00E22FA5"/>
    <w:rsid w:val="00E32C02"/>
    <w:rsid w:val="00E32EB0"/>
    <w:rsid w:val="00E4307D"/>
    <w:rsid w:val="00E52C97"/>
    <w:rsid w:val="00E72F8A"/>
    <w:rsid w:val="00E96B07"/>
    <w:rsid w:val="00EB6193"/>
    <w:rsid w:val="00EB6EE5"/>
    <w:rsid w:val="00ED33D9"/>
    <w:rsid w:val="00EE70E2"/>
    <w:rsid w:val="00F00874"/>
    <w:rsid w:val="00F216AD"/>
    <w:rsid w:val="00F24A36"/>
    <w:rsid w:val="00F30741"/>
    <w:rsid w:val="00F564E0"/>
    <w:rsid w:val="00F6080B"/>
    <w:rsid w:val="00F75AD8"/>
    <w:rsid w:val="00F96587"/>
    <w:rsid w:val="00FB5303"/>
    <w:rsid w:val="00FC1F9C"/>
    <w:rsid w:val="00FE4E50"/>
    <w:rsid w:val="00FF1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AD8"/>
    <w:rPr>
      <w:sz w:val="20"/>
      <w:szCs w:val="20"/>
    </w:rPr>
  </w:style>
  <w:style w:type="paragraph" w:styleId="Heading1">
    <w:name w:val="heading 1"/>
    <w:basedOn w:val="Normal"/>
    <w:next w:val="Normal"/>
    <w:link w:val="Heading1Char"/>
    <w:uiPriority w:val="9"/>
    <w:qFormat/>
    <w:rsid w:val="00F75AD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F75AD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F75AD8"/>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F75AD8"/>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F75AD8"/>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F75AD8"/>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F75AD8"/>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F75AD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75AD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6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8DE"/>
    <w:rPr>
      <w:rFonts w:ascii="Tahoma" w:eastAsiaTheme="minorEastAsia" w:hAnsi="Tahoma" w:cs="Tahoma"/>
      <w:sz w:val="16"/>
      <w:szCs w:val="16"/>
    </w:rPr>
  </w:style>
  <w:style w:type="paragraph" w:styleId="ListParagraph">
    <w:name w:val="List Paragraph"/>
    <w:basedOn w:val="Normal"/>
    <w:uiPriority w:val="34"/>
    <w:qFormat/>
    <w:rsid w:val="00F75AD8"/>
    <w:pPr>
      <w:ind w:left="720"/>
      <w:contextualSpacing/>
    </w:pPr>
  </w:style>
  <w:style w:type="paragraph" w:styleId="ListBullet">
    <w:name w:val="List Bullet"/>
    <w:basedOn w:val="Normal"/>
    <w:uiPriority w:val="99"/>
    <w:unhideWhenUsed/>
    <w:rsid w:val="00E52C97"/>
    <w:pPr>
      <w:numPr>
        <w:numId w:val="10"/>
      </w:numPr>
      <w:contextualSpacing/>
    </w:pPr>
    <w:rPr>
      <w:rFonts w:eastAsiaTheme="minorHAnsi"/>
    </w:rPr>
  </w:style>
  <w:style w:type="character" w:customStyle="1" w:styleId="Heading1Char">
    <w:name w:val="Heading 1 Char"/>
    <w:basedOn w:val="DefaultParagraphFont"/>
    <w:link w:val="Heading1"/>
    <w:uiPriority w:val="9"/>
    <w:rsid w:val="00F75AD8"/>
    <w:rPr>
      <w:b/>
      <w:bCs/>
      <w:caps/>
      <w:color w:val="FFFFFF" w:themeColor="background1"/>
      <w:spacing w:val="15"/>
      <w:shd w:val="clear" w:color="auto" w:fill="4F81BD" w:themeFill="accent1"/>
    </w:rPr>
  </w:style>
  <w:style w:type="paragraph" w:styleId="TOCHeading">
    <w:name w:val="TOC Heading"/>
    <w:basedOn w:val="Heading1"/>
    <w:next w:val="Normal"/>
    <w:uiPriority w:val="39"/>
    <w:unhideWhenUsed/>
    <w:qFormat/>
    <w:rsid w:val="00F75AD8"/>
    <w:pPr>
      <w:outlineLvl w:val="9"/>
    </w:pPr>
    <w:rPr>
      <w:lang w:bidi="en-US"/>
    </w:rPr>
  </w:style>
  <w:style w:type="paragraph" w:styleId="TOC1">
    <w:name w:val="toc 1"/>
    <w:basedOn w:val="Normal"/>
    <w:next w:val="Normal"/>
    <w:autoRedefine/>
    <w:uiPriority w:val="39"/>
    <w:unhideWhenUsed/>
    <w:rsid w:val="003B5362"/>
    <w:pPr>
      <w:spacing w:after="100"/>
    </w:pPr>
  </w:style>
  <w:style w:type="character" w:styleId="Hyperlink">
    <w:name w:val="Hyperlink"/>
    <w:basedOn w:val="DefaultParagraphFont"/>
    <w:uiPriority w:val="99"/>
    <w:unhideWhenUsed/>
    <w:rsid w:val="003B5362"/>
    <w:rPr>
      <w:color w:val="0000FF" w:themeColor="hyperlink"/>
      <w:u w:val="single"/>
    </w:rPr>
  </w:style>
  <w:style w:type="character" w:customStyle="1" w:styleId="Heading2Char">
    <w:name w:val="Heading 2 Char"/>
    <w:basedOn w:val="DefaultParagraphFont"/>
    <w:link w:val="Heading2"/>
    <w:uiPriority w:val="9"/>
    <w:rsid w:val="00F75AD8"/>
    <w:rPr>
      <w:caps/>
      <w:spacing w:val="15"/>
      <w:shd w:val="clear" w:color="auto" w:fill="DBE5F1" w:themeFill="accent1" w:themeFillTint="33"/>
    </w:rPr>
  </w:style>
  <w:style w:type="paragraph" w:styleId="TOC2">
    <w:name w:val="toc 2"/>
    <w:basedOn w:val="Normal"/>
    <w:next w:val="Normal"/>
    <w:autoRedefine/>
    <w:uiPriority w:val="39"/>
    <w:unhideWhenUsed/>
    <w:rsid w:val="003B5362"/>
    <w:pPr>
      <w:spacing w:after="100"/>
      <w:ind w:left="220"/>
    </w:pPr>
  </w:style>
  <w:style w:type="character" w:customStyle="1" w:styleId="Heading3Char">
    <w:name w:val="Heading 3 Char"/>
    <w:basedOn w:val="DefaultParagraphFont"/>
    <w:link w:val="Heading3"/>
    <w:uiPriority w:val="9"/>
    <w:rsid w:val="00F75AD8"/>
    <w:rPr>
      <w:caps/>
      <w:color w:val="243F60" w:themeColor="accent1" w:themeShade="7F"/>
      <w:spacing w:val="15"/>
    </w:rPr>
  </w:style>
  <w:style w:type="paragraph" w:styleId="NormalWeb">
    <w:name w:val="Normal (Web)"/>
    <w:basedOn w:val="Normal"/>
    <w:uiPriority w:val="99"/>
    <w:semiHidden/>
    <w:unhideWhenUsed/>
    <w:rsid w:val="008F080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75AD8"/>
    <w:rPr>
      <w:b/>
      <w:bCs/>
      <w:color w:val="365F91" w:themeColor="accent1" w:themeShade="BF"/>
      <w:sz w:val="16"/>
      <w:szCs w:val="16"/>
    </w:rPr>
  </w:style>
  <w:style w:type="character" w:customStyle="1" w:styleId="Heading4Char">
    <w:name w:val="Heading 4 Char"/>
    <w:basedOn w:val="DefaultParagraphFont"/>
    <w:link w:val="Heading4"/>
    <w:uiPriority w:val="9"/>
    <w:semiHidden/>
    <w:rsid w:val="00F75AD8"/>
    <w:rPr>
      <w:caps/>
      <w:color w:val="365F91" w:themeColor="accent1" w:themeShade="BF"/>
      <w:spacing w:val="10"/>
    </w:rPr>
  </w:style>
  <w:style w:type="character" w:customStyle="1" w:styleId="Heading5Char">
    <w:name w:val="Heading 5 Char"/>
    <w:basedOn w:val="DefaultParagraphFont"/>
    <w:link w:val="Heading5"/>
    <w:uiPriority w:val="9"/>
    <w:semiHidden/>
    <w:rsid w:val="00F75AD8"/>
    <w:rPr>
      <w:caps/>
      <w:color w:val="365F91" w:themeColor="accent1" w:themeShade="BF"/>
      <w:spacing w:val="10"/>
    </w:rPr>
  </w:style>
  <w:style w:type="character" w:customStyle="1" w:styleId="Heading6Char">
    <w:name w:val="Heading 6 Char"/>
    <w:basedOn w:val="DefaultParagraphFont"/>
    <w:link w:val="Heading6"/>
    <w:uiPriority w:val="9"/>
    <w:semiHidden/>
    <w:rsid w:val="00F75AD8"/>
    <w:rPr>
      <w:caps/>
      <w:color w:val="365F91" w:themeColor="accent1" w:themeShade="BF"/>
      <w:spacing w:val="10"/>
    </w:rPr>
  </w:style>
  <w:style w:type="character" w:customStyle="1" w:styleId="Heading7Char">
    <w:name w:val="Heading 7 Char"/>
    <w:basedOn w:val="DefaultParagraphFont"/>
    <w:link w:val="Heading7"/>
    <w:uiPriority w:val="9"/>
    <w:semiHidden/>
    <w:rsid w:val="00F75AD8"/>
    <w:rPr>
      <w:caps/>
      <w:color w:val="365F91" w:themeColor="accent1" w:themeShade="BF"/>
      <w:spacing w:val="10"/>
    </w:rPr>
  </w:style>
  <w:style w:type="character" w:customStyle="1" w:styleId="Heading8Char">
    <w:name w:val="Heading 8 Char"/>
    <w:basedOn w:val="DefaultParagraphFont"/>
    <w:link w:val="Heading8"/>
    <w:uiPriority w:val="9"/>
    <w:semiHidden/>
    <w:rsid w:val="00F75AD8"/>
    <w:rPr>
      <w:caps/>
      <w:spacing w:val="10"/>
      <w:sz w:val="18"/>
      <w:szCs w:val="18"/>
    </w:rPr>
  </w:style>
  <w:style w:type="character" w:customStyle="1" w:styleId="Heading9Char">
    <w:name w:val="Heading 9 Char"/>
    <w:basedOn w:val="DefaultParagraphFont"/>
    <w:link w:val="Heading9"/>
    <w:uiPriority w:val="9"/>
    <w:semiHidden/>
    <w:rsid w:val="00F75AD8"/>
    <w:rPr>
      <w:i/>
      <w:caps/>
      <w:spacing w:val="10"/>
      <w:sz w:val="18"/>
      <w:szCs w:val="18"/>
    </w:rPr>
  </w:style>
  <w:style w:type="paragraph" w:styleId="Title">
    <w:name w:val="Title"/>
    <w:basedOn w:val="Normal"/>
    <w:next w:val="Normal"/>
    <w:link w:val="TitleChar"/>
    <w:uiPriority w:val="10"/>
    <w:qFormat/>
    <w:rsid w:val="00F75AD8"/>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F75AD8"/>
    <w:rPr>
      <w:caps/>
      <w:color w:val="4F81BD" w:themeColor="accent1"/>
      <w:spacing w:val="10"/>
      <w:kern w:val="28"/>
      <w:sz w:val="52"/>
      <w:szCs w:val="52"/>
    </w:rPr>
  </w:style>
  <w:style w:type="paragraph" w:styleId="Subtitle">
    <w:name w:val="Subtitle"/>
    <w:basedOn w:val="Normal"/>
    <w:next w:val="Normal"/>
    <w:link w:val="SubtitleChar"/>
    <w:uiPriority w:val="11"/>
    <w:qFormat/>
    <w:rsid w:val="00F75AD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75AD8"/>
    <w:rPr>
      <w:caps/>
      <w:color w:val="595959" w:themeColor="text1" w:themeTint="A6"/>
      <w:spacing w:val="10"/>
      <w:sz w:val="24"/>
      <w:szCs w:val="24"/>
    </w:rPr>
  </w:style>
  <w:style w:type="character" w:styleId="Strong">
    <w:name w:val="Strong"/>
    <w:uiPriority w:val="22"/>
    <w:qFormat/>
    <w:rsid w:val="00F75AD8"/>
    <w:rPr>
      <w:b/>
      <w:bCs/>
    </w:rPr>
  </w:style>
  <w:style w:type="character" w:styleId="Emphasis">
    <w:name w:val="Emphasis"/>
    <w:uiPriority w:val="20"/>
    <w:qFormat/>
    <w:rsid w:val="00F75AD8"/>
    <w:rPr>
      <w:caps/>
      <w:color w:val="243F60" w:themeColor="accent1" w:themeShade="7F"/>
      <w:spacing w:val="5"/>
    </w:rPr>
  </w:style>
  <w:style w:type="paragraph" w:styleId="NoSpacing">
    <w:name w:val="No Spacing"/>
    <w:basedOn w:val="Normal"/>
    <w:link w:val="NoSpacingChar"/>
    <w:uiPriority w:val="1"/>
    <w:qFormat/>
    <w:rsid w:val="00F75AD8"/>
    <w:pPr>
      <w:spacing w:before="0" w:after="0" w:line="240" w:lineRule="auto"/>
    </w:pPr>
  </w:style>
  <w:style w:type="character" w:customStyle="1" w:styleId="NoSpacingChar">
    <w:name w:val="No Spacing Char"/>
    <w:basedOn w:val="DefaultParagraphFont"/>
    <w:link w:val="NoSpacing"/>
    <w:uiPriority w:val="1"/>
    <w:rsid w:val="00F75AD8"/>
    <w:rPr>
      <w:sz w:val="20"/>
      <w:szCs w:val="20"/>
    </w:rPr>
  </w:style>
  <w:style w:type="paragraph" w:styleId="Quote">
    <w:name w:val="Quote"/>
    <w:basedOn w:val="Normal"/>
    <w:next w:val="Normal"/>
    <w:link w:val="QuoteChar"/>
    <w:uiPriority w:val="29"/>
    <w:qFormat/>
    <w:rsid w:val="00F75AD8"/>
    <w:rPr>
      <w:i/>
      <w:iCs/>
    </w:rPr>
  </w:style>
  <w:style w:type="character" w:customStyle="1" w:styleId="QuoteChar">
    <w:name w:val="Quote Char"/>
    <w:basedOn w:val="DefaultParagraphFont"/>
    <w:link w:val="Quote"/>
    <w:uiPriority w:val="29"/>
    <w:rsid w:val="00F75AD8"/>
    <w:rPr>
      <w:i/>
      <w:iCs/>
      <w:sz w:val="20"/>
      <w:szCs w:val="20"/>
    </w:rPr>
  </w:style>
  <w:style w:type="paragraph" w:styleId="IntenseQuote">
    <w:name w:val="Intense Quote"/>
    <w:basedOn w:val="Normal"/>
    <w:next w:val="Normal"/>
    <w:link w:val="IntenseQuoteChar"/>
    <w:uiPriority w:val="30"/>
    <w:qFormat/>
    <w:rsid w:val="00F75AD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F75AD8"/>
    <w:rPr>
      <w:i/>
      <w:iCs/>
      <w:color w:val="4F81BD" w:themeColor="accent1"/>
      <w:sz w:val="20"/>
      <w:szCs w:val="20"/>
    </w:rPr>
  </w:style>
  <w:style w:type="character" w:styleId="SubtleEmphasis">
    <w:name w:val="Subtle Emphasis"/>
    <w:uiPriority w:val="19"/>
    <w:qFormat/>
    <w:rsid w:val="00F75AD8"/>
    <w:rPr>
      <w:i/>
      <w:iCs/>
      <w:color w:val="243F60" w:themeColor="accent1" w:themeShade="7F"/>
    </w:rPr>
  </w:style>
  <w:style w:type="character" w:styleId="IntenseEmphasis">
    <w:name w:val="Intense Emphasis"/>
    <w:uiPriority w:val="21"/>
    <w:qFormat/>
    <w:rsid w:val="00F75AD8"/>
    <w:rPr>
      <w:b/>
      <w:bCs/>
      <w:caps/>
      <w:color w:val="243F60" w:themeColor="accent1" w:themeShade="7F"/>
      <w:spacing w:val="10"/>
    </w:rPr>
  </w:style>
  <w:style w:type="character" w:styleId="SubtleReference">
    <w:name w:val="Subtle Reference"/>
    <w:uiPriority w:val="31"/>
    <w:qFormat/>
    <w:rsid w:val="00F75AD8"/>
    <w:rPr>
      <w:b/>
      <w:bCs/>
      <w:color w:val="4F81BD" w:themeColor="accent1"/>
    </w:rPr>
  </w:style>
  <w:style w:type="character" w:styleId="IntenseReference">
    <w:name w:val="Intense Reference"/>
    <w:uiPriority w:val="32"/>
    <w:qFormat/>
    <w:rsid w:val="00F75AD8"/>
    <w:rPr>
      <w:b/>
      <w:bCs/>
      <w:i/>
      <w:iCs/>
      <w:caps/>
      <w:color w:val="4F81BD" w:themeColor="accent1"/>
    </w:rPr>
  </w:style>
  <w:style w:type="character" w:styleId="BookTitle">
    <w:name w:val="Book Title"/>
    <w:uiPriority w:val="33"/>
    <w:qFormat/>
    <w:rsid w:val="00F75AD8"/>
    <w:rPr>
      <w:b/>
      <w:bCs/>
      <w:i/>
      <w:iCs/>
      <w:spacing w:val="9"/>
    </w:rPr>
  </w:style>
  <w:style w:type="paragraph" w:styleId="Header">
    <w:name w:val="header"/>
    <w:basedOn w:val="Normal"/>
    <w:link w:val="HeaderChar"/>
    <w:uiPriority w:val="99"/>
    <w:unhideWhenUsed/>
    <w:rsid w:val="00F75AD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75AD8"/>
    <w:rPr>
      <w:sz w:val="20"/>
      <w:szCs w:val="20"/>
    </w:rPr>
  </w:style>
  <w:style w:type="paragraph" w:styleId="Footer">
    <w:name w:val="footer"/>
    <w:basedOn w:val="Normal"/>
    <w:link w:val="FooterChar"/>
    <w:uiPriority w:val="99"/>
    <w:unhideWhenUsed/>
    <w:rsid w:val="00F75AD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75AD8"/>
    <w:rPr>
      <w:sz w:val="20"/>
      <w:szCs w:val="20"/>
    </w:rPr>
  </w:style>
  <w:style w:type="paragraph" w:styleId="FootnoteText">
    <w:name w:val="footnote text"/>
    <w:basedOn w:val="Normal"/>
    <w:link w:val="FootnoteTextChar"/>
    <w:uiPriority w:val="99"/>
    <w:semiHidden/>
    <w:unhideWhenUsed/>
    <w:rsid w:val="008545BE"/>
    <w:pPr>
      <w:spacing w:before="0" w:after="0" w:line="240" w:lineRule="auto"/>
    </w:pPr>
  </w:style>
  <w:style w:type="character" w:customStyle="1" w:styleId="FootnoteTextChar">
    <w:name w:val="Footnote Text Char"/>
    <w:basedOn w:val="DefaultParagraphFont"/>
    <w:link w:val="FootnoteText"/>
    <w:uiPriority w:val="99"/>
    <w:semiHidden/>
    <w:rsid w:val="008545BE"/>
    <w:rPr>
      <w:sz w:val="20"/>
      <w:szCs w:val="20"/>
    </w:rPr>
  </w:style>
  <w:style w:type="character" w:styleId="FootnoteReference">
    <w:name w:val="footnote reference"/>
    <w:basedOn w:val="DefaultParagraphFont"/>
    <w:uiPriority w:val="99"/>
    <w:semiHidden/>
    <w:unhideWhenUsed/>
    <w:rsid w:val="008545BE"/>
    <w:rPr>
      <w:vertAlign w:val="superscript"/>
    </w:rPr>
  </w:style>
  <w:style w:type="table" w:styleId="TableGrid">
    <w:name w:val="Table Grid"/>
    <w:basedOn w:val="TableNormal"/>
    <w:uiPriority w:val="59"/>
    <w:rsid w:val="0003192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C6A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AD8"/>
    <w:rPr>
      <w:sz w:val="20"/>
      <w:szCs w:val="20"/>
    </w:rPr>
  </w:style>
  <w:style w:type="paragraph" w:styleId="Heading1">
    <w:name w:val="heading 1"/>
    <w:basedOn w:val="Normal"/>
    <w:next w:val="Normal"/>
    <w:link w:val="Heading1Char"/>
    <w:uiPriority w:val="9"/>
    <w:qFormat/>
    <w:rsid w:val="00F75AD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F75AD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F75AD8"/>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F75AD8"/>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F75AD8"/>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F75AD8"/>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F75AD8"/>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F75AD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75AD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6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8DE"/>
    <w:rPr>
      <w:rFonts w:ascii="Tahoma" w:eastAsiaTheme="minorEastAsia" w:hAnsi="Tahoma" w:cs="Tahoma"/>
      <w:sz w:val="16"/>
      <w:szCs w:val="16"/>
    </w:rPr>
  </w:style>
  <w:style w:type="paragraph" w:styleId="ListParagraph">
    <w:name w:val="List Paragraph"/>
    <w:basedOn w:val="Normal"/>
    <w:uiPriority w:val="34"/>
    <w:qFormat/>
    <w:rsid w:val="00F75AD8"/>
    <w:pPr>
      <w:ind w:left="720"/>
      <w:contextualSpacing/>
    </w:pPr>
  </w:style>
  <w:style w:type="paragraph" w:styleId="ListBullet">
    <w:name w:val="List Bullet"/>
    <w:basedOn w:val="Normal"/>
    <w:uiPriority w:val="99"/>
    <w:unhideWhenUsed/>
    <w:rsid w:val="00E52C97"/>
    <w:pPr>
      <w:numPr>
        <w:numId w:val="10"/>
      </w:numPr>
      <w:contextualSpacing/>
    </w:pPr>
    <w:rPr>
      <w:rFonts w:eastAsiaTheme="minorHAnsi"/>
    </w:rPr>
  </w:style>
  <w:style w:type="character" w:customStyle="1" w:styleId="Heading1Char">
    <w:name w:val="Heading 1 Char"/>
    <w:basedOn w:val="DefaultParagraphFont"/>
    <w:link w:val="Heading1"/>
    <w:uiPriority w:val="9"/>
    <w:rsid w:val="00F75AD8"/>
    <w:rPr>
      <w:b/>
      <w:bCs/>
      <w:caps/>
      <w:color w:val="FFFFFF" w:themeColor="background1"/>
      <w:spacing w:val="15"/>
      <w:shd w:val="clear" w:color="auto" w:fill="4F81BD" w:themeFill="accent1"/>
    </w:rPr>
  </w:style>
  <w:style w:type="paragraph" w:styleId="TOCHeading">
    <w:name w:val="TOC Heading"/>
    <w:basedOn w:val="Heading1"/>
    <w:next w:val="Normal"/>
    <w:uiPriority w:val="39"/>
    <w:unhideWhenUsed/>
    <w:qFormat/>
    <w:rsid w:val="00F75AD8"/>
    <w:pPr>
      <w:outlineLvl w:val="9"/>
    </w:pPr>
    <w:rPr>
      <w:lang w:bidi="en-US"/>
    </w:rPr>
  </w:style>
  <w:style w:type="paragraph" w:styleId="TOC1">
    <w:name w:val="toc 1"/>
    <w:basedOn w:val="Normal"/>
    <w:next w:val="Normal"/>
    <w:autoRedefine/>
    <w:uiPriority w:val="39"/>
    <w:unhideWhenUsed/>
    <w:rsid w:val="003B5362"/>
    <w:pPr>
      <w:spacing w:after="100"/>
    </w:pPr>
  </w:style>
  <w:style w:type="character" w:styleId="Hyperlink">
    <w:name w:val="Hyperlink"/>
    <w:basedOn w:val="DefaultParagraphFont"/>
    <w:uiPriority w:val="99"/>
    <w:unhideWhenUsed/>
    <w:rsid w:val="003B5362"/>
    <w:rPr>
      <w:color w:val="0000FF" w:themeColor="hyperlink"/>
      <w:u w:val="single"/>
    </w:rPr>
  </w:style>
  <w:style w:type="character" w:customStyle="1" w:styleId="Heading2Char">
    <w:name w:val="Heading 2 Char"/>
    <w:basedOn w:val="DefaultParagraphFont"/>
    <w:link w:val="Heading2"/>
    <w:uiPriority w:val="9"/>
    <w:rsid w:val="00F75AD8"/>
    <w:rPr>
      <w:caps/>
      <w:spacing w:val="15"/>
      <w:shd w:val="clear" w:color="auto" w:fill="DBE5F1" w:themeFill="accent1" w:themeFillTint="33"/>
    </w:rPr>
  </w:style>
  <w:style w:type="paragraph" w:styleId="TOC2">
    <w:name w:val="toc 2"/>
    <w:basedOn w:val="Normal"/>
    <w:next w:val="Normal"/>
    <w:autoRedefine/>
    <w:uiPriority w:val="39"/>
    <w:unhideWhenUsed/>
    <w:rsid w:val="003B5362"/>
    <w:pPr>
      <w:spacing w:after="100"/>
      <w:ind w:left="220"/>
    </w:pPr>
  </w:style>
  <w:style w:type="character" w:customStyle="1" w:styleId="Heading3Char">
    <w:name w:val="Heading 3 Char"/>
    <w:basedOn w:val="DefaultParagraphFont"/>
    <w:link w:val="Heading3"/>
    <w:uiPriority w:val="9"/>
    <w:rsid w:val="00F75AD8"/>
    <w:rPr>
      <w:caps/>
      <w:color w:val="243F60" w:themeColor="accent1" w:themeShade="7F"/>
      <w:spacing w:val="15"/>
    </w:rPr>
  </w:style>
  <w:style w:type="paragraph" w:styleId="NormalWeb">
    <w:name w:val="Normal (Web)"/>
    <w:basedOn w:val="Normal"/>
    <w:uiPriority w:val="99"/>
    <w:semiHidden/>
    <w:unhideWhenUsed/>
    <w:rsid w:val="008F080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75AD8"/>
    <w:rPr>
      <w:b/>
      <w:bCs/>
      <w:color w:val="365F91" w:themeColor="accent1" w:themeShade="BF"/>
      <w:sz w:val="16"/>
      <w:szCs w:val="16"/>
    </w:rPr>
  </w:style>
  <w:style w:type="character" w:customStyle="1" w:styleId="Heading4Char">
    <w:name w:val="Heading 4 Char"/>
    <w:basedOn w:val="DefaultParagraphFont"/>
    <w:link w:val="Heading4"/>
    <w:uiPriority w:val="9"/>
    <w:semiHidden/>
    <w:rsid w:val="00F75AD8"/>
    <w:rPr>
      <w:caps/>
      <w:color w:val="365F91" w:themeColor="accent1" w:themeShade="BF"/>
      <w:spacing w:val="10"/>
    </w:rPr>
  </w:style>
  <w:style w:type="character" w:customStyle="1" w:styleId="Heading5Char">
    <w:name w:val="Heading 5 Char"/>
    <w:basedOn w:val="DefaultParagraphFont"/>
    <w:link w:val="Heading5"/>
    <w:uiPriority w:val="9"/>
    <w:semiHidden/>
    <w:rsid w:val="00F75AD8"/>
    <w:rPr>
      <w:caps/>
      <w:color w:val="365F91" w:themeColor="accent1" w:themeShade="BF"/>
      <w:spacing w:val="10"/>
    </w:rPr>
  </w:style>
  <w:style w:type="character" w:customStyle="1" w:styleId="Heading6Char">
    <w:name w:val="Heading 6 Char"/>
    <w:basedOn w:val="DefaultParagraphFont"/>
    <w:link w:val="Heading6"/>
    <w:uiPriority w:val="9"/>
    <w:semiHidden/>
    <w:rsid w:val="00F75AD8"/>
    <w:rPr>
      <w:caps/>
      <w:color w:val="365F91" w:themeColor="accent1" w:themeShade="BF"/>
      <w:spacing w:val="10"/>
    </w:rPr>
  </w:style>
  <w:style w:type="character" w:customStyle="1" w:styleId="Heading7Char">
    <w:name w:val="Heading 7 Char"/>
    <w:basedOn w:val="DefaultParagraphFont"/>
    <w:link w:val="Heading7"/>
    <w:uiPriority w:val="9"/>
    <w:semiHidden/>
    <w:rsid w:val="00F75AD8"/>
    <w:rPr>
      <w:caps/>
      <w:color w:val="365F91" w:themeColor="accent1" w:themeShade="BF"/>
      <w:spacing w:val="10"/>
    </w:rPr>
  </w:style>
  <w:style w:type="character" w:customStyle="1" w:styleId="Heading8Char">
    <w:name w:val="Heading 8 Char"/>
    <w:basedOn w:val="DefaultParagraphFont"/>
    <w:link w:val="Heading8"/>
    <w:uiPriority w:val="9"/>
    <w:semiHidden/>
    <w:rsid w:val="00F75AD8"/>
    <w:rPr>
      <w:caps/>
      <w:spacing w:val="10"/>
      <w:sz w:val="18"/>
      <w:szCs w:val="18"/>
    </w:rPr>
  </w:style>
  <w:style w:type="character" w:customStyle="1" w:styleId="Heading9Char">
    <w:name w:val="Heading 9 Char"/>
    <w:basedOn w:val="DefaultParagraphFont"/>
    <w:link w:val="Heading9"/>
    <w:uiPriority w:val="9"/>
    <w:semiHidden/>
    <w:rsid w:val="00F75AD8"/>
    <w:rPr>
      <w:i/>
      <w:caps/>
      <w:spacing w:val="10"/>
      <w:sz w:val="18"/>
      <w:szCs w:val="18"/>
    </w:rPr>
  </w:style>
  <w:style w:type="paragraph" w:styleId="Title">
    <w:name w:val="Title"/>
    <w:basedOn w:val="Normal"/>
    <w:next w:val="Normal"/>
    <w:link w:val="TitleChar"/>
    <w:uiPriority w:val="10"/>
    <w:qFormat/>
    <w:rsid w:val="00F75AD8"/>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F75AD8"/>
    <w:rPr>
      <w:caps/>
      <w:color w:val="4F81BD" w:themeColor="accent1"/>
      <w:spacing w:val="10"/>
      <w:kern w:val="28"/>
      <w:sz w:val="52"/>
      <w:szCs w:val="52"/>
    </w:rPr>
  </w:style>
  <w:style w:type="paragraph" w:styleId="Subtitle">
    <w:name w:val="Subtitle"/>
    <w:basedOn w:val="Normal"/>
    <w:next w:val="Normal"/>
    <w:link w:val="SubtitleChar"/>
    <w:uiPriority w:val="11"/>
    <w:qFormat/>
    <w:rsid w:val="00F75AD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75AD8"/>
    <w:rPr>
      <w:caps/>
      <w:color w:val="595959" w:themeColor="text1" w:themeTint="A6"/>
      <w:spacing w:val="10"/>
      <w:sz w:val="24"/>
      <w:szCs w:val="24"/>
    </w:rPr>
  </w:style>
  <w:style w:type="character" w:styleId="Strong">
    <w:name w:val="Strong"/>
    <w:uiPriority w:val="22"/>
    <w:qFormat/>
    <w:rsid w:val="00F75AD8"/>
    <w:rPr>
      <w:b/>
      <w:bCs/>
    </w:rPr>
  </w:style>
  <w:style w:type="character" w:styleId="Emphasis">
    <w:name w:val="Emphasis"/>
    <w:uiPriority w:val="20"/>
    <w:qFormat/>
    <w:rsid w:val="00F75AD8"/>
    <w:rPr>
      <w:caps/>
      <w:color w:val="243F60" w:themeColor="accent1" w:themeShade="7F"/>
      <w:spacing w:val="5"/>
    </w:rPr>
  </w:style>
  <w:style w:type="paragraph" w:styleId="NoSpacing">
    <w:name w:val="No Spacing"/>
    <w:basedOn w:val="Normal"/>
    <w:link w:val="NoSpacingChar"/>
    <w:uiPriority w:val="1"/>
    <w:qFormat/>
    <w:rsid w:val="00F75AD8"/>
    <w:pPr>
      <w:spacing w:before="0" w:after="0" w:line="240" w:lineRule="auto"/>
    </w:pPr>
  </w:style>
  <w:style w:type="character" w:customStyle="1" w:styleId="NoSpacingChar">
    <w:name w:val="No Spacing Char"/>
    <w:basedOn w:val="DefaultParagraphFont"/>
    <w:link w:val="NoSpacing"/>
    <w:uiPriority w:val="1"/>
    <w:rsid w:val="00F75AD8"/>
    <w:rPr>
      <w:sz w:val="20"/>
      <w:szCs w:val="20"/>
    </w:rPr>
  </w:style>
  <w:style w:type="paragraph" w:styleId="Quote">
    <w:name w:val="Quote"/>
    <w:basedOn w:val="Normal"/>
    <w:next w:val="Normal"/>
    <w:link w:val="QuoteChar"/>
    <w:uiPriority w:val="29"/>
    <w:qFormat/>
    <w:rsid w:val="00F75AD8"/>
    <w:rPr>
      <w:i/>
      <w:iCs/>
    </w:rPr>
  </w:style>
  <w:style w:type="character" w:customStyle="1" w:styleId="QuoteChar">
    <w:name w:val="Quote Char"/>
    <w:basedOn w:val="DefaultParagraphFont"/>
    <w:link w:val="Quote"/>
    <w:uiPriority w:val="29"/>
    <w:rsid w:val="00F75AD8"/>
    <w:rPr>
      <w:i/>
      <w:iCs/>
      <w:sz w:val="20"/>
      <w:szCs w:val="20"/>
    </w:rPr>
  </w:style>
  <w:style w:type="paragraph" w:styleId="IntenseQuote">
    <w:name w:val="Intense Quote"/>
    <w:basedOn w:val="Normal"/>
    <w:next w:val="Normal"/>
    <w:link w:val="IntenseQuoteChar"/>
    <w:uiPriority w:val="30"/>
    <w:qFormat/>
    <w:rsid w:val="00F75AD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F75AD8"/>
    <w:rPr>
      <w:i/>
      <w:iCs/>
      <w:color w:val="4F81BD" w:themeColor="accent1"/>
      <w:sz w:val="20"/>
      <w:szCs w:val="20"/>
    </w:rPr>
  </w:style>
  <w:style w:type="character" w:styleId="SubtleEmphasis">
    <w:name w:val="Subtle Emphasis"/>
    <w:uiPriority w:val="19"/>
    <w:qFormat/>
    <w:rsid w:val="00F75AD8"/>
    <w:rPr>
      <w:i/>
      <w:iCs/>
      <w:color w:val="243F60" w:themeColor="accent1" w:themeShade="7F"/>
    </w:rPr>
  </w:style>
  <w:style w:type="character" w:styleId="IntenseEmphasis">
    <w:name w:val="Intense Emphasis"/>
    <w:uiPriority w:val="21"/>
    <w:qFormat/>
    <w:rsid w:val="00F75AD8"/>
    <w:rPr>
      <w:b/>
      <w:bCs/>
      <w:caps/>
      <w:color w:val="243F60" w:themeColor="accent1" w:themeShade="7F"/>
      <w:spacing w:val="10"/>
    </w:rPr>
  </w:style>
  <w:style w:type="character" w:styleId="SubtleReference">
    <w:name w:val="Subtle Reference"/>
    <w:uiPriority w:val="31"/>
    <w:qFormat/>
    <w:rsid w:val="00F75AD8"/>
    <w:rPr>
      <w:b/>
      <w:bCs/>
      <w:color w:val="4F81BD" w:themeColor="accent1"/>
    </w:rPr>
  </w:style>
  <w:style w:type="character" w:styleId="IntenseReference">
    <w:name w:val="Intense Reference"/>
    <w:uiPriority w:val="32"/>
    <w:qFormat/>
    <w:rsid w:val="00F75AD8"/>
    <w:rPr>
      <w:b/>
      <w:bCs/>
      <w:i/>
      <w:iCs/>
      <w:caps/>
      <w:color w:val="4F81BD" w:themeColor="accent1"/>
    </w:rPr>
  </w:style>
  <w:style w:type="character" w:styleId="BookTitle">
    <w:name w:val="Book Title"/>
    <w:uiPriority w:val="33"/>
    <w:qFormat/>
    <w:rsid w:val="00F75AD8"/>
    <w:rPr>
      <w:b/>
      <w:bCs/>
      <w:i/>
      <w:iCs/>
      <w:spacing w:val="9"/>
    </w:rPr>
  </w:style>
  <w:style w:type="paragraph" w:styleId="Header">
    <w:name w:val="header"/>
    <w:basedOn w:val="Normal"/>
    <w:link w:val="HeaderChar"/>
    <w:uiPriority w:val="99"/>
    <w:unhideWhenUsed/>
    <w:rsid w:val="00F75AD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75AD8"/>
    <w:rPr>
      <w:sz w:val="20"/>
      <w:szCs w:val="20"/>
    </w:rPr>
  </w:style>
  <w:style w:type="paragraph" w:styleId="Footer">
    <w:name w:val="footer"/>
    <w:basedOn w:val="Normal"/>
    <w:link w:val="FooterChar"/>
    <w:uiPriority w:val="99"/>
    <w:unhideWhenUsed/>
    <w:rsid w:val="00F75AD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75AD8"/>
    <w:rPr>
      <w:sz w:val="20"/>
      <w:szCs w:val="20"/>
    </w:rPr>
  </w:style>
  <w:style w:type="paragraph" w:styleId="FootnoteText">
    <w:name w:val="footnote text"/>
    <w:basedOn w:val="Normal"/>
    <w:link w:val="FootnoteTextChar"/>
    <w:uiPriority w:val="99"/>
    <w:semiHidden/>
    <w:unhideWhenUsed/>
    <w:rsid w:val="008545BE"/>
    <w:pPr>
      <w:spacing w:before="0" w:after="0" w:line="240" w:lineRule="auto"/>
    </w:pPr>
  </w:style>
  <w:style w:type="character" w:customStyle="1" w:styleId="FootnoteTextChar">
    <w:name w:val="Footnote Text Char"/>
    <w:basedOn w:val="DefaultParagraphFont"/>
    <w:link w:val="FootnoteText"/>
    <w:uiPriority w:val="99"/>
    <w:semiHidden/>
    <w:rsid w:val="008545BE"/>
    <w:rPr>
      <w:sz w:val="20"/>
      <w:szCs w:val="20"/>
    </w:rPr>
  </w:style>
  <w:style w:type="character" w:styleId="FootnoteReference">
    <w:name w:val="footnote reference"/>
    <w:basedOn w:val="DefaultParagraphFont"/>
    <w:uiPriority w:val="99"/>
    <w:semiHidden/>
    <w:unhideWhenUsed/>
    <w:rsid w:val="008545BE"/>
    <w:rPr>
      <w:vertAlign w:val="superscript"/>
    </w:rPr>
  </w:style>
  <w:style w:type="table" w:styleId="TableGrid">
    <w:name w:val="Table Grid"/>
    <w:basedOn w:val="TableNormal"/>
    <w:uiPriority w:val="59"/>
    <w:rsid w:val="0003192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C6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738367">
      <w:bodyDiv w:val="1"/>
      <w:marLeft w:val="0"/>
      <w:marRight w:val="0"/>
      <w:marTop w:val="0"/>
      <w:marBottom w:val="0"/>
      <w:divBdr>
        <w:top w:val="none" w:sz="0" w:space="0" w:color="auto"/>
        <w:left w:val="none" w:sz="0" w:space="0" w:color="auto"/>
        <w:bottom w:val="none" w:sz="0" w:space="0" w:color="auto"/>
        <w:right w:val="none" w:sz="0" w:space="0" w:color="auto"/>
      </w:divBdr>
    </w:div>
    <w:div w:id="790517287">
      <w:bodyDiv w:val="1"/>
      <w:marLeft w:val="0"/>
      <w:marRight w:val="0"/>
      <w:marTop w:val="0"/>
      <w:marBottom w:val="0"/>
      <w:divBdr>
        <w:top w:val="none" w:sz="0" w:space="0" w:color="auto"/>
        <w:left w:val="none" w:sz="0" w:space="0" w:color="auto"/>
        <w:bottom w:val="none" w:sz="0" w:space="0" w:color="auto"/>
        <w:right w:val="none" w:sz="0" w:space="0" w:color="auto"/>
      </w:divBdr>
    </w:div>
    <w:div w:id="817764672">
      <w:bodyDiv w:val="1"/>
      <w:marLeft w:val="0"/>
      <w:marRight w:val="0"/>
      <w:marTop w:val="0"/>
      <w:marBottom w:val="0"/>
      <w:divBdr>
        <w:top w:val="none" w:sz="0" w:space="0" w:color="auto"/>
        <w:left w:val="none" w:sz="0" w:space="0" w:color="auto"/>
        <w:bottom w:val="none" w:sz="0" w:space="0" w:color="auto"/>
        <w:right w:val="none" w:sz="0" w:space="0" w:color="auto"/>
      </w:divBdr>
    </w:div>
    <w:div w:id="975257241">
      <w:bodyDiv w:val="1"/>
      <w:marLeft w:val="0"/>
      <w:marRight w:val="0"/>
      <w:marTop w:val="0"/>
      <w:marBottom w:val="0"/>
      <w:divBdr>
        <w:top w:val="none" w:sz="0" w:space="0" w:color="auto"/>
        <w:left w:val="none" w:sz="0" w:space="0" w:color="auto"/>
        <w:bottom w:val="none" w:sz="0" w:space="0" w:color="auto"/>
        <w:right w:val="none" w:sz="0" w:space="0" w:color="auto"/>
      </w:divBdr>
    </w:div>
    <w:div w:id="1021055691">
      <w:bodyDiv w:val="1"/>
      <w:marLeft w:val="0"/>
      <w:marRight w:val="0"/>
      <w:marTop w:val="0"/>
      <w:marBottom w:val="0"/>
      <w:divBdr>
        <w:top w:val="none" w:sz="0" w:space="0" w:color="auto"/>
        <w:left w:val="none" w:sz="0" w:space="0" w:color="auto"/>
        <w:bottom w:val="none" w:sz="0" w:space="0" w:color="auto"/>
        <w:right w:val="none" w:sz="0" w:space="0" w:color="auto"/>
      </w:divBdr>
    </w:div>
    <w:div w:id="1135374689">
      <w:bodyDiv w:val="1"/>
      <w:marLeft w:val="0"/>
      <w:marRight w:val="0"/>
      <w:marTop w:val="0"/>
      <w:marBottom w:val="0"/>
      <w:divBdr>
        <w:top w:val="none" w:sz="0" w:space="0" w:color="auto"/>
        <w:left w:val="none" w:sz="0" w:space="0" w:color="auto"/>
        <w:bottom w:val="none" w:sz="0" w:space="0" w:color="auto"/>
        <w:right w:val="none" w:sz="0" w:space="0" w:color="auto"/>
      </w:divBdr>
    </w:div>
    <w:div w:id="1209878052">
      <w:bodyDiv w:val="1"/>
      <w:marLeft w:val="0"/>
      <w:marRight w:val="0"/>
      <w:marTop w:val="0"/>
      <w:marBottom w:val="0"/>
      <w:divBdr>
        <w:top w:val="none" w:sz="0" w:space="0" w:color="auto"/>
        <w:left w:val="none" w:sz="0" w:space="0" w:color="auto"/>
        <w:bottom w:val="none" w:sz="0" w:space="0" w:color="auto"/>
        <w:right w:val="none" w:sz="0" w:space="0" w:color="auto"/>
      </w:divBdr>
    </w:div>
    <w:div w:id="1317997116">
      <w:bodyDiv w:val="1"/>
      <w:marLeft w:val="0"/>
      <w:marRight w:val="0"/>
      <w:marTop w:val="0"/>
      <w:marBottom w:val="0"/>
      <w:divBdr>
        <w:top w:val="none" w:sz="0" w:space="0" w:color="auto"/>
        <w:left w:val="none" w:sz="0" w:space="0" w:color="auto"/>
        <w:bottom w:val="none" w:sz="0" w:space="0" w:color="auto"/>
        <w:right w:val="none" w:sz="0" w:space="0" w:color="auto"/>
      </w:divBdr>
    </w:div>
    <w:div w:id="1753429030">
      <w:bodyDiv w:val="1"/>
      <w:marLeft w:val="0"/>
      <w:marRight w:val="0"/>
      <w:marTop w:val="0"/>
      <w:marBottom w:val="0"/>
      <w:divBdr>
        <w:top w:val="none" w:sz="0" w:space="0" w:color="auto"/>
        <w:left w:val="none" w:sz="0" w:space="0" w:color="auto"/>
        <w:bottom w:val="none" w:sz="0" w:space="0" w:color="auto"/>
        <w:right w:val="none" w:sz="0" w:space="0" w:color="auto"/>
      </w:divBdr>
    </w:div>
    <w:div w:id="187237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youtube.com/watch?feature=endscreen&amp;NR=1&amp;v=3_cO57auO8I" TargetMode="External"/><Relationship Id="rId2" Type="http://schemas.openxmlformats.org/officeDocument/2006/relationships/hyperlink" Target="http://www.wausauawards.com/glass-etching.htm" TargetMode="External"/><Relationship Id="rId1" Type="http://schemas.openxmlformats.org/officeDocument/2006/relationships/hyperlink" Target="http://www.albestamp.com/namebadgessig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C40CC-3891-4476-AC4E-1F0D05F0B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1156</Words>
  <Characters>6592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7733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Bollard, Amanda</dc:creator>
  <cp:lastModifiedBy>Zach</cp:lastModifiedBy>
  <cp:revision>2</cp:revision>
  <cp:lastPrinted>2012-06-05T21:20:00Z</cp:lastPrinted>
  <dcterms:created xsi:type="dcterms:W3CDTF">2012-06-06T21:07:00Z</dcterms:created>
  <dcterms:modified xsi:type="dcterms:W3CDTF">2012-06-06T21:07:00Z</dcterms:modified>
</cp:coreProperties>
</file>