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EE" w:rsidRDefault="00BB08A1" w:rsidP="00BB08A1">
      <w:pPr>
        <w:pStyle w:val="ListParagraph"/>
        <w:numPr>
          <w:ilvl w:val="0"/>
          <w:numId w:val="1"/>
        </w:numPr>
      </w:pPr>
      <w:r>
        <w:t xml:space="preserve">Doctor J needs a PWM output signal with a PWM period of 25 ms and a duty cycle of 85%. His timer is clocked by the 10 MHz peripheral bus clock with a clock </w:t>
      </w:r>
      <w:proofErr w:type="spellStart"/>
      <w:r>
        <w:t>prescale</w:t>
      </w:r>
      <w:proofErr w:type="spellEnd"/>
      <w:r>
        <w:t xml:space="preserve"> of 4. Help Poor Dr. J configure both Timer 2 and Output Compare module 3 so he can complete his lab and go home!</w:t>
      </w:r>
      <w:r>
        <w:br/>
      </w:r>
      <w:r>
        <w:br/>
      </w:r>
      <w:r>
        <w:br/>
      </w:r>
    </w:p>
    <w:p w:rsidR="00BB08A1" w:rsidRDefault="00BB08A1" w:rsidP="00BB08A1">
      <w:pPr>
        <w:pStyle w:val="ListParagraph"/>
        <w:numPr>
          <w:ilvl w:val="0"/>
          <w:numId w:val="1"/>
        </w:numPr>
      </w:pPr>
      <w:r>
        <w:t xml:space="preserve">Doctor J is now trying to measure the frequency of a </w:t>
      </w:r>
      <w:r w:rsidR="009C1CD7">
        <w:t xml:space="preserve">periodic </w:t>
      </w:r>
      <w:r>
        <w:t xml:space="preserve">signal </w:t>
      </w:r>
      <w:r w:rsidR="009C1CD7">
        <w:t>(</w:t>
      </w:r>
      <w:bookmarkStart w:id="0" w:name="_GoBack"/>
      <w:r w:rsidR="009C1CD7" w:rsidRPr="009C1CD7">
        <w:rPr>
          <w:u w:val="single"/>
        </w:rPr>
        <w:t>not</w:t>
      </w:r>
      <w:r w:rsidR="009C1CD7">
        <w:t xml:space="preserve"> </w:t>
      </w:r>
      <w:bookmarkEnd w:id="0"/>
      <w:r w:rsidR="009C1CD7">
        <w:t xml:space="preserve">the signal from Question 1) </w:t>
      </w:r>
      <w:r>
        <w:t>with a period of approximately 50 us. Assuming he uses the “counting signal periods</w:t>
      </w:r>
      <w:r w:rsidR="009A78DA">
        <w:t xml:space="preserve"> in a measurement interval</w:t>
      </w:r>
      <w:r>
        <w:t xml:space="preserve">” method, what is the minimum measurement interval needed to achieve a measurement resolution of 250 Hz? </w:t>
      </w:r>
      <w:r w:rsidR="009A78DA">
        <w:br/>
      </w:r>
      <w:r w:rsidR="009A78DA">
        <w:br/>
      </w:r>
    </w:p>
    <w:p w:rsidR="009A78DA" w:rsidRDefault="009A78DA" w:rsidP="00BB08A1">
      <w:pPr>
        <w:pStyle w:val="ListParagraph"/>
        <w:numPr>
          <w:ilvl w:val="0"/>
          <w:numId w:val="1"/>
        </w:numPr>
      </w:pPr>
      <w:r>
        <w:t>If he instead decides to use the “counting timer ticks in a signal period” method</w:t>
      </w:r>
      <w:r w:rsidR="009C1CD7">
        <w:t xml:space="preserve"> to measure the frequency of the signal above</w:t>
      </w:r>
      <w:r>
        <w:t xml:space="preserve">, what is the appropriate configuration of his timer? </w:t>
      </w:r>
      <w:r w:rsidR="009304D6">
        <w:br/>
      </w:r>
      <w:r w:rsidR="009304D6">
        <w:br/>
      </w:r>
      <w:r>
        <w:br/>
      </w:r>
      <w:r>
        <w:br/>
      </w:r>
    </w:p>
    <w:p w:rsidR="009A78DA" w:rsidRDefault="009A78DA" w:rsidP="009A78DA">
      <w:pPr>
        <w:pStyle w:val="ListParagraph"/>
        <w:numPr>
          <w:ilvl w:val="0"/>
          <w:numId w:val="1"/>
        </w:numPr>
      </w:pPr>
      <w:r>
        <w:t>Using your answer from (3) what is the effect on measurement resolution in Hz if he uses the input capture module with a</w:t>
      </w:r>
      <w:r w:rsidR="00525B23">
        <w:t xml:space="preserve">n event </w:t>
      </w:r>
      <w:proofErr w:type="spellStart"/>
      <w:r w:rsidR="00525B23">
        <w:t>prescaling</w:t>
      </w:r>
      <w:proofErr w:type="spellEnd"/>
      <w:r w:rsidR="00525B23">
        <w:t xml:space="preserve"> value of 4?</w:t>
      </w:r>
      <w:r w:rsidR="00B92661">
        <w:br/>
      </w:r>
      <w:r w:rsidR="00B92661">
        <w:br/>
      </w:r>
      <w:r w:rsidR="00B92661">
        <w:br/>
      </w:r>
      <w:r>
        <w:br/>
      </w:r>
      <w:r>
        <w:br/>
      </w:r>
    </w:p>
    <w:p w:rsidR="009A78DA" w:rsidRDefault="00525B23" w:rsidP="009A78DA">
      <w:pPr>
        <w:pStyle w:val="ListParagraph"/>
        <w:numPr>
          <w:ilvl w:val="0"/>
          <w:numId w:val="1"/>
        </w:numPr>
      </w:pPr>
      <w:r>
        <w:t>(</w:t>
      </w:r>
      <w:proofErr w:type="gramStart"/>
      <w:r>
        <w:t>a</w:t>
      </w:r>
      <w:proofErr w:type="gramEnd"/>
      <w:r>
        <w:t xml:space="preserve">) </w:t>
      </w:r>
      <w:r w:rsidR="009A78DA">
        <w:t xml:space="preserve">Now calculate the “range” of frequencies that you can measure, using your answer from (4), i.e., minimum and maximum </w:t>
      </w:r>
      <w:r w:rsidR="00B92661">
        <w:t xml:space="preserve">signal frequency. </w:t>
      </w:r>
      <w:r>
        <w:t xml:space="preserve">(b) </w:t>
      </w:r>
      <w:r w:rsidR="00B92661">
        <w:t xml:space="preserve">How do the range and resolution change if he doubles the timer clock </w:t>
      </w:r>
      <w:proofErr w:type="spellStart"/>
      <w:r w:rsidR="00B92661">
        <w:t>prescale</w:t>
      </w:r>
      <w:proofErr w:type="spellEnd"/>
      <w:r w:rsidR="00B92661">
        <w:t xml:space="preserve"> value?</w:t>
      </w:r>
      <w:r w:rsidR="00B92661">
        <w:br/>
      </w:r>
      <w:r w:rsidR="00B92661">
        <w:br/>
      </w:r>
      <w:r w:rsidR="00B92661">
        <w:br/>
      </w:r>
    </w:p>
    <w:sectPr w:rsidR="009A78DA" w:rsidSect="00153788">
      <w:pgSz w:w="11900" w:h="16820"/>
      <w:pgMar w:top="778" w:right="794" w:bottom="562" w:left="794" w:header="3398" w:footer="56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3769"/>
    <w:multiLevelType w:val="hybridMultilevel"/>
    <w:tmpl w:val="EE36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08A1"/>
    <w:rsid w:val="00006491"/>
    <w:rsid w:val="00153788"/>
    <w:rsid w:val="001A1147"/>
    <w:rsid w:val="00243F40"/>
    <w:rsid w:val="00395C07"/>
    <w:rsid w:val="00525B23"/>
    <w:rsid w:val="00803CF6"/>
    <w:rsid w:val="008361E7"/>
    <w:rsid w:val="009304D6"/>
    <w:rsid w:val="009926EE"/>
    <w:rsid w:val="009A78DA"/>
    <w:rsid w:val="009C1CD7"/>
    <w:rsid w:val="00A74EFE"/>
    <w:rsid w:val="00B92661"/>
    <w:rsid w:val="00BB08A1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540C"/>
  <w15:docId w15:val="{CEA667FF-5992-49CD-B253-835FD67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5</cp:revision>
  <dcterms:created xsi:type="dcterms:W3CDTF">2017-04-19T14:26:00Z</dcterms:created>
  <dcterms:modified xsi:type="dcterms:W3CDTF">2019-05-09T21:23:00Z</dcterms:modified>
</cp:coreProperties>
</file>