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C62" w14:textId="77777777" w:rsidR="00B71A27" w:rsidRDefault="00B71A27" w:rsidP="00F163C4">
      <w:pPr>
        <w:pStyle w:val="Heading1"/>
      </w:pPr>
      <w:r>
        <w:t xml:space="preserve">ECE 443 – </w:t>
      </w:r>
      <w:r w:rsidR="0033245A">
        <w:t>Project 2</w:t>
      </w:r>
    </w:p>
    <w:p w14:paraId="1264FD92" w14:textId="77777777" w:rsidR="00B71A27" w:rsidRDefault="00B71A27" w:rsidP="00F163C4">
      <w:pPr>
        <w:pStyle w:val="Heading2"/>
      </w:pPr>
      <w:r>
        <w:t>Objective</w:t>
      </w:r>
    </w:p>
    <w:p w14:paraId="47608814" w14:textId="77777777" w:rsidR="00DC63A7" w:rsidRDefault="00B71A27">
      <w:r>
        <w:t xml:space="preserve">Use a Change Notice interrupt to unblock a handler task that operates </w:t>
      </w:r>
      <w:r w:rsidR="00015562">
        <w:t>LED</w:t>
      </w:r>
      <w:r w:rsidR="00F65ECB">
        <w:t>C</w:t>
      </w:r>
      <w:r>
        <w:t xml:space="preserve"> in </w:t>
      </w:r>
      <w:r w:rsidR="00DC63A7">
        <w:t xml:space="preserve">a push on/push off manner </w:t>
      </w:r>
      <w:r w:rsidR="006F210F">
        <w:t xml:space="preserve">in response to BTN1 </w:t>
      </w:r>
      <w:r w:rsidR="00DC63A7">
        <w:t xml:space="preserve">and performs </w:t>
      </w:r>
      <w:r w:rsidR="00015562">
        <w:t xml:space="preserve">button </w:t>
      </w:r>
      <w:r w:rsidR="00DC63A7">
        <w:t>debouncing.</w:t>
      </w:r>
    </w:p>
    <w:p w14:paraId="5D515063" w14:textId="77777777" w:rsidR="00DC63A7" w:rsidRDefault="00F163C4" w:rsidP="00F163C4">
      <w:pPr>
        <w:pStyle w:val="Heading2"/>
      </w:pPr>
      <w:r>
        <w:t>Specifications</w:t>
      </w:r>
    </w:p>
    <w:p w14:paraId="1385E01A" w14:textId="77777777" w:rsidR="00DC63A7" w:rsidRDefault="00DC63A7" w:rsidP="00DC63A7">
      <w:pPr>
        <w:pStyle w:val="ListParagraph"/>
        <w:numPr>
          <w:ilvl w:val="0"/>
          <w:numId w:val="1"/>
        </w:numPr>
      </w:pPr>
      <w:r>
        <w:t>Create an Idle Task hook function that indicates the state of BTN1 on LEDA. (i.e., LEDA lit when the button is pressed)</w:t>
      </w:r>
    </w:p>
    <w:p w14:paraId="11F2FBC5" w14:textId="77777777" w:rsidR="00DC63A7" w:rsidRDefault="00DC63A7" w:rsidP="00DC63A7">
      <w:pPr>
        <w:pStyle w:val="ListParagraph"/>
        <w:numPr>
          <w:ilvl w:val="0"/>
          <w:numId w:val="1"/>
        </w:numPr>
      </w:pPr>
      <w:r>
        <w:t>Create a task that toggles LEDB every millisecond.</w:t>
      </w:r>
    </w:p>
    <w:p w14:paraId="31B1827E" w14:textId="77777777" w:rsidR="00DC63A7" w:rsidRDefault="00DC63A7" w:rsidP="00DC63A7">
      <w:pPr>
        <w:pStyle w:val="ListParagraph"/>
        <w:numPr>
          <w:ilvl w:val="0"/>
          <w:numId w:val="1"/>
        </w:numPr>
      </w:pPr>
      <w:r>
        <w:t>Create a handler task that manages LEDC in response to BTN1 as described in the objective.</w:t>
      </w:r>
    </w:p>
    <w:p w14:paraId="01E7F205" w14:textId="77777777" w:rsidR="00DC63A7" w:rsidRDefault="00DC63A7" w:rsidP="00DC63A7">
      <w:pPr>
        <w:pStyle w:val="ListParagraph"/>
        <w:numPr>
          <w:ilvl w:val="0"/>
          <w:numId w:val="1"/>
        </w:numPr>
      </w:pPr>
      <w:r>
        <w:t>Assert LEDD while the C portion of the Change Notice ISR is active.</w:t>
      </w:r>
    </w:p>
    <w:p w14:paraId="3A3C5FEA" w14:textId="77777777" w:rsidR="00DC63A7" w:rsidRDefault="00F163C4" w:rsidP="00F163C4">
      <w:pPr>
        <w:pStyle w:val="Heading2"/>
      </w:pPr>
      <w:r>
        <w:t>Deliverables</w:t>
      </w:r>
    </w:p>
    <w:p w14:paraId="39387365" w14:textId="14131A95" w:rsidR="00F163C4" w:rsidRDefault="00F163C4" w:rsidP="00F163C4">
      <w:pPr>
        <w:pStyle w:val="ListParagraph"/>
        <w:numPr>
          <w:ilvl w:val="0"/>
          <w:numId w:val="2"/>
        </w:numPr>
      </w:pPr>
      <w:r>
        <w:t>“Zip</w:t>
      </w:r>
      <w:r w:rsidR="00B80F20">
        <w:t>-n-</w:t>
      </w:r>
      <w:r>
        <w:t xml:space="preserve">ship” your </w:t>
      </w:r>
      <w:r w:rsidR="004713F8" w:rsidRPr="00AE1056">
        <w:rPr>
          <w:b/>
          <w:u w:val="single"/>
        </w:rPr>
        <w:t>entire</w:t>
      </w:r>
      <w:r w:rsidR="004713F8">
        <w:t xml:space="preserve"> </w:t>
      </w:r>
      <w:r>
        <w:t xml:space="preserve">project </w:t>
      </w:r>
      <w:r w:rsidR="004713F8" w:rsidRPr="004713F8">
        <w:rPr>
          <w:b/>
          <w:u w:val="single"/>
        </w:rPr>
        <w:t>folder</w:t>
      </w:r>
      <w:r w:rsidR="004713F8">
        <w:t xml:space="preserve"> </w:t>
      </w:r>
      <w:r>
        <w:t xml:space="preserve">via </w:t>
      </w:r>
      <w:r w:rsidR="001501B8">
        <w:t>OneDrive</w:t>
      </w:r>
      <w:r>
        <w:t xml:space="preserve"> </w:t>
      </w:r>
      <w:r w:rsidR="00B80F20">
        <w:t>by 10 pm PT</w:t>
      </w:r>
      <w:r>
        <w:t xml:space="preserve"> on the specified due date</w:t>
      </w:r>
      <w:r w:rsidR="00AE1056">
        <w:t xml:space="preserve">, </w:t>
      </w:r>
      <w:r w:rsidR="00AE1056" w:rsidRPr="00AE1056">
        <w:rPr>
          <w:b/>
          <w:u w:val="single"/>
        </w:rPr>
        <w:t>maintaining</w:t>
      </w:r>
      <w:r w:rsidR="00AE1056">
        <w:t xml:space="preserve"> the proper directory structure and using </w:t>
      </w:r>
      <w:r w:rsidR="00AE1056" w:rsidRPr="00AE1056">
        <w:rPr>
          <w:b/>
          <w:u w:val="single"/>
        </w:rPr>
        <w:t>relative</w:t>
      </w:r>
      <w:r w:rsidR="00AE1056">
        <w:t xml:space="preserve"> paths</w:t>
      </w:r>
      <w:r w:rsidR="00574D1C">
        <w:t xml:space="preserve">. Make sure your Tracealyzer bin file is located immediately under the project folder so that it is included in the zip. (Use MPLAB to “clean” the </w:t>
      </w:r>
      <w:r w:rsidR="00B80F20">
        <w:t>project</w:t>
      </w:r>
      <w:r w:rsidR="00574D1C">
        <w:t xml:space="preserve"> prior to </w:t>
      </w:r>
      <w:r w:rsidR="00B80F20">
        <w:t>sharing</w:t>
      </w:r>
      <w:r w:rsidR="00574D1C">
        <w:t xml:space="preserve"> in order to exclude object files from the archive.)</w:t>
      </w:r>
    </w:p>
    <w:p w14:paraId="45AFBCF0" w14:textId="28971DF9" w:rsidR="009C6C70" w:rsidRDefault="009C6C70" w:rsidP="00F163C4">
      <w:pPr>
        <w:pStyle w:val="ListParagraph"/>
        <w:numPr>
          <w:ilvl w:val="0"/>
          <w:numId w:val="2"/>
        </w:numPr>
      </w:pPr>
      <w:r>
        <w:t xml:space="preserve">No Doxygen requirement, but look at </w:t>
      </w:r>
      <w:r w:rsidR="00AE1056">
        <w:t xml:space="preserve">Appendix A and B of the Barr Group </w:t>
      </w:r>
      <w:r w:rsidR="006F210F">
        <w:t>coding standard</w:t>
      </w:r>
      <w:r w:rsidR="00AE1056">
        <w:t xml:space="preserve"> under Handouts\Programming\Coding Standards for commenting your </w:t>
      </w:r>
      <w:r w:rsidR="00AE1056" w:rsidRPr="00AE1056">
        <w:rPr>
          <w:b/>
          <w:u w:val="single"/>
        </w:rPr>
        <w:t>own</w:t>
      </w:r>
      <w:r w:rsidR="00AE1056">
        <w:t xml:space="preserve"> header and source files. (</w:t>
      </w:r>
      <w:r w:rsidR="00B80F20">
        <w:t>Your code, not</w:t>
      </w:r>
      <w:r w:rsidR="00AE1056">
        <w:t xml:space="preserve"> FreeRTOS or Tracealyzer supplied files.)</w:t>
      </w:r>
    </w:p>
    <w:p w14:paraId="01F01576" w14:textId="77777777" w:rsidR="009C6C70" w:rsidRDefault="009C6C70" w:rsidP="00F163C4">
      <w:pPr>
        <w:pStyle w:val="ListParagraph"/>
        <w:numPr>
          <w:ilvl w:val="0"/>
          <w:numId w:val="2"/>
        </w:numPr>
      </w:pPr>
      <w:r>
        <w:t xml:space="preserve">Use Tracealyzer to capture system behavior. Start trace capture immediately, but </w:t>
      </w:r>
      <w:r w:rsidR="00AE1056">
        <w:t>establish</w:t>
      </w:r>
      <w:r>
        <w:t xml:space="preserve"> a breakpoint </w:t>
      </w:r>
      <w:r w:rsidR="00AE1056">
        <w:t xml:space="preserve">in the </w:t>
      </w:r>
      <w:r w:rsidR="00574D1C">
        <w:t>“Toggle Led B” task that is reached</w:t>
      </w:r>
      <w:r w:rsidR="00AE1056">
        <w:t xml:space="preserve"> only </w:t>
      </w:r>
      <w:r w:rsidR="00AE1056" w:rsidRPr="00AE1056">
        <w:rPr>
          <w:b/>
          <w:u w:val="single"/>
        </w:rPr>
        <w:t>after</w:t>
      </w:r>
      <w:r w:rsidR="00AE1056">
        <w:t xml:space="preserve"> the task has run twice with LEDC lit.</w:t>
      </w:r>
      <w:r w:rsidR="00271841">
        <w:t xml:space="preserve"> Add at least two User Event channels to document behavior.</w:t>
      </w:r>
    </w:p>
    <w:p w14:paraId="72741446" w14:textId="556F7898" w:rsidR="00F163C4" w:rsidRDefault="00F163C4" w:rsidP="00F163C4">
      <w:pPr>
        <w:pStyle w:val="ListParagraph"/>
        <w:numPr>
          <w:ilvl w:val="0"/>
          <w:numId w:val="2"/>
        </w:numPr>
      </w:pPr>
      <w:r>
        <w:t xml:space="preserve">Submit via </w:t>
      </w:r>
      <w:r w:rsidR="00B80F20">
        <w:t>Canvas</w:t>
      </w:r>
      <w:r>
        <w:t xml:space="preserve"> before the </w:t>
      </w:r>
      <w:r w:rsidRPr="00A82614">
        <w:rPr>
          <w:u w:val="single"/>
        </w:rPr>
        <w:t>next</w:t>
      </w:r>
      <w:r>
        <w:t xml:space="preserve"> </w:t>
      </w:r>
      <w:r w:rsidR="00015562">
        <w:t>class period a 2-3</w:t>
      </w:r>
      <w:r>
        <w:t xml:space="preserve"> page report in PDF format that discusses how you implemented the debouncing and push on/push off behavior, your choice of task priorities, and any challenges you faced.</w:t>
      </w:r>
      <w:r w:rsidR="00015562">
        <w:t xml:space="preserve"> Include in your report </w:t>
      </w:r>
      <w:r w:rsidR="00A82614">
        <w:t>a screenshot showing the LED behavior du</w:t>
      </w:r>
      <w:r w:rsidR="00574D1C">
        <w:t>ring a button press and release, as well as a screenshot of your Tracealyzer window.</w:t>
      </w:r>
    </w:p>
    <w:sectPr w:rsidR="00F163C4" w:rsidSect="0099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AF4"/>
    <w:multiLevelType w:val="hybridMultilevel"/>
    <w:tmpl w:val="A94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5772"/>
    <w:multiLevelType w:val="hybridMultilevel"/>
    <w:tmpl w:val="E98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27"/>
    <w:rsid w:val="00015562"/>
    <w:rsid w:val="001501B8"/>
    <w:rsid w:val="001A1147"/>
    <w:rsid w:val="00271841"/>
    <w:rsid w:val="0033245A"/>
    <w:rsid w:val="004713F8"/>
    <w:rsid w:val="00574D1C"/>
    <w:rsid w:val="00640E48"/>
    <w:rsid w:val="006F210F"/>
    <w:rsid w:val="008361E7"/>
    <w:rsid w:val="009926EE"/>
    <w:rsid w:val="009C6C70"/>
    <w:rsid w:val="00A82614"/>
    <w:rsid w:val="00AE1056"/>
    <w:rsid w:val="00B71A27"/>
    <w:rsid w:val="00B80F20"/>
    <w:rsid w:val="00BD3FA9"/>
    <w:rsid w:val="00DC63A7"/>
    <w:rsid w:val="00E812D1"/>
    <w:rsid w:val="00F163C4"/>
    <w:rsid w:val="00F41663"/>
    <w:rsid w:val="00F65ECB"/>
    <w:rsid w:val="00F67478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B755"/>
  <w15:docId w15:val="{A5639C44-8404-40E4-9BCF-7809401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F16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13</cp:revision>
  <dcterms:created xsi:type="dcterms:W3CDTF">2015-09-10T18:30:00Z</dcterms:created>
  <dcterms:modified xsi:type="dcterms:W3CDTF">2022-09-06T20:17:00Z</dcterms:modified>
</cp:coreProperties>
</file>